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069" w:rsidRPr="007D4A45" w:rsidRDefault="000377AA" w:rsidP="00836F49">
      <w:pPr>
        <w:pStyle w:val="Ingetavstnd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Tjäderl</w:t>
      </w:r>
      <w:r w:rsidR="00195069" w:rsidRPr="007D4A45">
        <w:rPr>
          <w:rFonts w:ascii="Cambria" w:hAnsi="Cambria"/>
          <w:b/>
          <w:sz w:val="28"/>
          <w:szCs w:val="28"/>
        </w:rPr>
        <w:t xml:space="preserve">ekplats </w:t>
      </w:r>
      <w:r>
        <w:rPr>
          <w:rFonts w:ascii="Cambria" w:hAnsi="Cambria"/>
          <w:b/>
          <w:sz w:val="28"/>
          <w:szCs w:val="28"/>
        </w:rPr>
        <w:t>2</w:t>
      </w:r>
      <w:r w:rsidR="00195069" w:rsidRPr="007D4A45">
        <w:rPr>
          <w:rFonts w:ascii="Cambria" w:hAnsi="Cambria"/>
          <w:b/>
          <w:sz w:val="28"/>
          <w:szCs w:val="28"/>
        </w:rPr>
        <w:t>1</w:t>
      </w:r>
      <w:bookmarkStart w:id="0" w:name="_GoBack"/>
      <w:bookmarkEnd w:id="0"/>
      <w:r w:rsidR="00195069" w:rsidRPr="007D4A45">
        <w:rPr>
          <w:rFonts w:ascii="Cambria" w:hAnsi="Cambria"/>
          <w:b/>
          <w:sz w:val="28"/>
          <w:szCs w:val="28"/>
        </w:rPr>
        <w:t xml:space="preserve">  </w:t>
      </w:r>
    </w:p>
    <w:p w:rsidR="00AE2569" w:rsidRPr="00836F49" w:rsidRDefault="00AE2569" w:rsidP="00195069">
      <w:pPr>
        <w:rPr>
          <w:rFonts w:ascii="Cambria" w:hAnsi="Cambria"/>
        </w:rPr>
      </w:pPr>
      <w:r w:rsidRPr="00836F49">
        <w:rPr>
          <w:rFonts w:ascii="Cambria" w:hAnsi="Cambria"/>
        </w:rPr>
        <w:t>En mycket stor</w:t>
      </w:r>
      <w:r w:rsidR="00836F49">
        <w:rPr>
          <w:rFonts w:ascii="Cambria" w:hAnsi="Cambria"/>
        </w:rPr>
        <w:t xml:space="preserve"> lekplats med</w:t>
      </w:r>
      <w:r w:rsidRPr="00836F49">
        <w:rPr>
          <w:rFonts w:ascii="Cambria" w:hAnsi="Cambria"/>
        </w:rPr>
        <w:t xml:space="preserve"> ca 10 tuppar och vackert belägen lekplats som i både norr och söder inramas av höjder. </w:t>
      </w:r>
      <w:r w:rsidR="00836F49">
        <w:rPr>
          <w:rFonts w:ascii="Cambria" w:hAnsi="Cambria"/>
        </w:rPr>
        <w:t xml:space="preserve">Området ägs </w:t>
      </w:r>
      <w:r w:rsidRPr="00836F49">
        <w:rPr>
          <w:rFonts w:ascii="Cambria" w:hAnsi="Cambria"/>
        </w:rPr>
        <w:t>av allmänning och privat mark. Avverkningsanmälan har  inom inre upptagningsområde</w:t>
      </w:r>
      <w:r w:rsidR="00836F49">
        <w:rPr>
          <w:rFonts w:ascii="Cambria" w:hAnsi="Cambria"/>
        </w:rPr>
        <w:t>, medförde att h</w:t>
      </w:r>
      <w:r w:rsidRPr="00836F49">
        <w:rPr>
          <w:rFonts w:ascii="Cambria" w:hAnsi="Cambria"/>
        </w:rPr>
        <w:t xml:space="preserve">änsynsanpassning </w:t>
      </w:r>
      <w:r w:rsidR="00836F49">
        <w:rPr>
          <w:rFonts w:ascii="Cambria" w:hAnsi="Cambria"/>
        </w:rPr>
        <w:t>beslutats</w:t>
      </w:r>
      <w:r w:rsidRPr="00836F49">
        <w:rPr>
          <w:rFonts w:ascii="Cambria" w:hAnsi="Cambria"/>
        </w:rPr>
        <w:t xml:space="preserve"> av </w:t>
      </w:r>
      <w:r w:rsidR="00836F49">
        <w:rPr>
          <w:rFonts w:ascii="Cambria" w:hAnsi="Cambria"/>
        </w:rPr>
        <w:t>S</w:t>
      </w:r>
      <w:r w:rsidRPr="00836F49">
        <w:rPr>
          <w:rFonts w:ascii="Cambria" w:hAnsi="Cambria"/>
        </w:rPr>
        <w:t>kogsstyrelsen, vilket överklagats. Domstol</w:t>
      </w:r>
      <w:r w:rsidR="00836F49">
        <w:rPr>
          <w:rFonts w:ascii="Cambria" w:hAnsi="Cambria"/>
        </w:rPr>
        <w:t>en</w:t>
      </w:r>
      <w:r w:rsidRPr="00836F49">
        <w:rPr>
          <w:rFonts w:ascii="Cambria" w:hAnsi="Cambria"/>
        </w:rPr>
        <w:t xml:space="preserve"> har dock fastställt skogsstyrelsens förslag till hänsynsåtgärder.</w:t>
      </w:r>
    </w:p>
    <w:p w:rsidR="00AE2569" w:rsidRPr="00836F49" w:rsidRDefault="00AE2569" w:rsidP="00195069">
      <w:pPr>
        <w:rPr>
          <w:rFonts w:ascii="Cambria" w:hAnsi="Cambria"/>
        </w:rPr>
      </w:pPr>
      <w:r w:rsidRPr="00836F49">
        <w:rPr>
          <w:rFonts w:ascii="Cambria" w:hAnsi="Cambria"/>
          <w:noProof/>
          <w:lang w:eastAsia="sv-SE"/>
        </w:rPr>
        <w:drawing>
          <wp:inline distT="0" distB="0" distL="0" distR="0">
            <wp:extent cx="2828768" cy="2793365"/>
            <wp:effectExtent l="0" t="0" r="0" b="6985"/>
            <wp:docPr id="1" name="Bildobjekt 1" descr="C:\Users\Christer Johansson\Desktop\Tjäderprojektet\RAPPORTEN Tjäder som modellart\18 Hampedal\Bassikt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er Johansson\Desktop\Tjäderprojektet\RAPPORTEN Tjäder som modellart\18 Hampedal\Bassikte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575" cy="280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6F49">
        <w:rPr>
          <w:rFonts w:ascii="Cambria" w:hAnsi="Cambria"/>
        </w:rPr>
        <w:t xml:space="preserve"> </w:t>
      </w:r>
      <w:r w:rsidRPr="00836F49">
        <w:rPr>
          <w:rFonts w:ascii="Cambria" w:hAnsi="Cambria"/>
          <w:noProof/>
          <w:lang w:eastAsia="sv-SE"/>
        </w:rPr>
        <w:drawing>
          <wp:inline distT="0" distB="0" distL="0" distR="0">
            <wp:extent cx="2857500" cy="2804189"/>
            <wp:effectExtent l="0" t="0" r="0" b="0"/>
            <wp:docPr id="2" name="Bildobjekt 2" descr="C:\Users\Christer Johansson\Desktop\Tjäderprojektet\RAPPORTEN Tjäder som modellart\18 Hampedal\Habitatklass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rister Johansson\Desktop\Tjäderprojektet\RAPPORTEN Tjäder som modellart\18 Hampedal\Habitatklassnin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867" cy="284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569" w:rsidRPr="00836F49" w:rsidRDefault="009D053A" w:rsidP="00195069">
      <w:pPr>
        <w:rPr>
          <w:rFonts w:ascii="Cambria" w:hAnsi="Cambria"/>
        </w:rPr>
      </w:pPr>
      <w:r w:rsidRPr="00836F49">
        <w:rPr>
          <w:rFonts w:ascii="Cambria" w:hAnsi="Cambria"/>
        </w:rPr>
        <w:t>Som framgår av habitatkart</w:t>
      </w:r>
      <w:r w:rsidR="00836F49">
        <w:rPr>
          <w:rFonts w:ascii="Cambria" w:hAnsi="Cambria"/>
        </w:rPr>
        <w:t>orna</w:t>
      </w:r>
      <w:r w:rsidRPr="00836F49">
        <w:rPr>
          <w:rFonts w:ascii="Cambria" w:hAnsi="Cambria"/>
        </w:rPr>
        <w:t xml:space="preserve"> domineras området av äldre </w:t>
      </w:r>
      <w:proofErr w:type="spellStart"/>
      <w:r w:rsidRPr="00836F49">
        <w:rPr>
          <w:rFonts w:ascii="Cambria" w:hAnsi="Cambria"/>
        </w:rPr>
        <w:t>talldominerad</w:t>
      </w:r>
      <w:proofErr w:type="spellEnd"/>
      <w:r w:rsidRPr="00836F49">
        <w:rPr>
          <w:rFonts w:ascii="Cambria" w:hAnsi="Cambria"/>
        </w:rPr>
        <w:t xml:space="preserve"> barrblandskog i ett tydligt band från väst till nordost. En större mosse, delvis öppen dominerar det inre lekplats-området. I södra delen finns mosaik av grandominerad skog, men även en del äldre barrblandskog även i denna del. Hyggen har förekommit i det yttre upptagningsområdet fr.a. i öster och i söder.  </w:t>
      </w:r>
    </w:p>
    <w:p w:rsidR="009D053A" w:rsidRPr="00836F49" w:rsidRDefault="009D053A" w:rsidP="00195069">
      <w:pPr>
        <w:rPr>
          <w:rFonts w:ascii="Cambria" w:hAnsi="Cambria"/>
        </w:rPr>
      </w:pPr>
      <w:r w:rsidRPr="00836F49">
        <w:rPr>
          <w:rFonts w:ascii="Cambria" w:hAnsi="Cambria"/>
          <w:noProof/>
          <w:lang w:eastAsia="sv-SE"/>
        </w:rPr>
        <w:drawing>
          <wp:inline distT="0" distB="0" distL="0" distR="0">
            <wp:extent cx="2828290" cy="2778980"/>
            <wp:effectExtent l="0" t="0" r="0" b="2540"/>
            <wp:docPr id="3" name="Bildobjekt 3" descr="C:\Users\Christer Johansson\Desktop\Tjäderprojektet\RAPPORTEN Tjäder som modellart\18 Hampedal\Basskiktet + avv + avv an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rister Johansson\Desktop\Tjäderprojektet\RAPPORTEN Tjäder som modellart\18 Hampedal\Basskiktet + avv + avv an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214" cy="279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6F49">
        <w:rPr>
          <w:rFonts w:ascii="Cambria" w:hAnsi="Cambria"/>
        </w:rPr>
        <w:t xml:space="preserve"> </w:t>
      </w:r>
      <w:r w:rsidRPr="00836F49">
        <w:rPr>
          <w:rFonts w:ascii="Cambria" w:hAnsi="Cambria"/>
          <w:noProof/>
          <w:lang w:eastAsia="sv-SE"/>
        </w:rPr>
        <w:drawing>
          <wp:inline distT="0" distB="0" distL="0" distR="0">
            <wp:extent cx="2864871" cy="2780299"/>
            <wp:effectExtent l="0" t="0" r="0" b="1270"/>
            <wp:docPr id="4" name="Bildobjekt 4" descr="C:\Users\Christer Johansson\Desktop\Tjäderprojektet\RAPPORTEN Tjäder som modellart\18 Hampedal\Satellit + natur + av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rister Johansson\Desktop\Tjäderprojektet\RAPPORTEN Tjäder som modellart\18 Hampedal\Satellit + natur + avv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086" cy="2823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53A" w:rsidRDefault="009D053A" w:rsidP="00195069">
      <w:pPr>
        <w:rPr>
          <w:rFonts w:ascii="Cambria" w:hAnsi="Cambria"/>
        </w:rPr>
      </w:pPr>
      <w:r w:rsidRPr="00836F49">
        <w:rPr>
          <w:rFonts w:ascii="Cambria" w:hAnsi="Cambria"/>
        </w:rPr>
        <w:t xml:space="preserve">Illustration av tidigare avverkningsanmälningar i området (svarta ramar i karta till vänster). Röda ramar visar senare avverkningsanmälningar. På högra bilden framträder </w:t>
      </w:r>
      <w:r w:rsidR="00836F49">
        <w:rPr>
          <w:rFonts w:ascii="Cambria" w:hAnsi="Cambria"/>
        </w:rPr>
        <w:t xml:space="preserve">ett </w:t>
      </w:r>
      <w:r w:rsidRPr="00836F49">
        <w:rPr>
          <w:rFonts w:ascii="Cambria" w:hAnsi="Cambria"/>
        </w:rPr>
        <w:t>våtmarksområde, delvis öppen mosse (brunfärgad) samt registrerade sumpskogar (grönmarkerat).</w:t>
      </w:r>
      <w:r w:rsidR="00014210" w:rsidRPr="00836F49">
        <w:rPr>
          <w:rFonts w:ascii="Cambria" w:hAnsi="Cambria"/>
        </w:rPr>
        <w:t xml:space="preserve"> </w:t>
      </w:r>
      <w:r w:rsidRPr="00836F49">
        <w:rPr>
          <w:rFonts w:ascii="Cambria" w:hAnsi="Cambria"/>
        </w:rPr>
        <w:t xml:space="preserve">Den större avverkningsanmälan på sammanlagt drygt 16 ha </w:t>
      </w:r>
      <w:r w:rsidR="00014210" w:rsidRPr="00836F49">
        <w:rPr>
          <w:rFonts w:ascii="Cambria" w:hAnsi="Cambria"/>
        </w:rPr>
        <w:t>föranledde skogsstyrelsen att utfärda föreläggande om försiktighetsåtgärder vid avverkningsanmälan. Nedan beskrivs åtgärderna med bifogad karta.</w:t>
      </w:r>
    </w:p>
    <w:p w:rsidR="00836F49" w:rsidRPr="00836F49" w:rsidRDefault="00836F49" w:rsidP="00195069">
      <w:pPr>
        <w:rPr>
          <w:rFonts w:ascii="Cambria" w:hAnsi="Cambria"/>
          <w:b/>
        </w:rPr>
      </w:pPr>
      <w:r w:rsidRPr="00836F49">
        <w:rPr>
          <w:rFonts w:ascii="Cambria" w:hAnsi="Cambria"/>
          <w:b/>
        </w:rPr>
        <w:lastRenderedPageBreak/>
        <w:t>Beslut kring hänsynsanpassning till tjäderlekplats</w:t>
      </w:r>
    </w:p>
    <w:p w:rsidR="00014210" w:rsidRPr="00836F49" w:rsidRDefault="00014210" w:rsidP="00195069">
      <w:pPr>
        <w:rPr>
          <w:rFonts w:ascii="Cambria" w:hAnsi="Cambria"/>
        </w:rPr>
      </w:pPr>
      <w:r w:rsidRPr="00836F49">
        <w:rPr>
          <w:rFonts w:ascii="Cambria" w:hAnsi="Cambria"/>
          <w:noProof/>
          <w:lang w:eastAsia="sv-SE"/>
        </w:rPr>
        <w:drawing>
          <wp:inline distT="0" distB="0" distL="0" distR="0">
            <wp:extent cx="5760720" cy="2732073"/>
            <wp:effectExtent l="0" t="0" r="0" b="0"/>
            <wp:docPr id="5" name="Bildobjekt 5" descr="C:\Users\Christer Johansson\Desktop\Tjäderprojektet\RAPPORTEN Tjäder som modellart\18 Hampedal\Hänsyn Hamped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rister Johansson\Desktop\Tjäderprojektet\RAPPORTEN Tjäder som modellart\18 Hampedal\Hänsyn Hampedal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32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210" w:rsidRPr="00836F49" w:rsidRDefault="00014210" w:rsidP="00195069">
      <w:pPr>
        <w:rPr>
          <w:rFonts w:ascii="Cambria" w:hAnsi="Cambria"/>
        </w:rPr>
      </w:pP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836F49">
        <w:rPr>
          <w:rFonts w:ascii="Cambria" w:hAnsi="Cambria"/>
        </w:rPr>
        <w:t>Hänsynsyta (flerskiktad med äldre träd av tall, björk, gran) ska lämnas orörd.</w:t>
      </w: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836F49">
        <w:rPr>
          <w:rFonts w:ascii="Cambria" w:hAnsi="Cambria"/>
        </w:rPr>
        <w:t>Hänsynsyta (sumpskog) skall lämnas orörd.</w:t>
      </w: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836F49">
        <w:rPr>
          <w:rFonts w:ascii="Cambria" w:hAnsi="Cambria"/>
        </w:rPr>
        <w:t>Område mellan skogsbilväg och område 4. I området får plockhuggning ske med max uttag om 30% av antalet stammar.</w:t>
      </w: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proofErr w:type="spellStart"/>
      <w:r w:rsidRPr="00836F49">
        <w:rPr>
          <w:rFonts w:ascii="Cambria" w:hAnsi="Cambria"/>
        </w:rPr>
        <w:t>Kantzon</w:t>
      </w:r>
      <w:proofErr w:type="spellEnd"/>
      <w:r w:rsidRPr="00836F49">
        <w:rPr>
          <w:rFonts w:ascii="Cambria" w:hAnsi="Cambria"/>
        </w:rPr>
        <w:t xml:space="preserve"> mot våtmark samt surdråg skall lämnas orört.</w:t>
      </w: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836F49">
        <w:rPr>
          <w:rFonts w:ascii="Cambria" w:hAnsi="Cambria"/>
        </w:rPr>
        <w:t>Hänsynsyta (bäck med omgivande skyddszon, sumpskog samt anslutande hällmarksskog) ska lämnas orörd.</w:t>
      </w: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836F49">
        <w:rPr>
          <w:rFonts w:ascii="Cambria" w:hAnsi="Cambria"/>
        </w:rPr>
        <w:t>Trädgrupp med äldre tall skall sparas.</w:t>
      </w: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proofErr w:type="spellStart"/>
      <w:r w:rsidRPr="00836F49">
        <w:rPr>
          <w:rFonts w:ascii="Cambria" w:hAnsi="Cambria"/>
        </w:rPr>
        <w:t>Kantzon</w:t>
      </w:r>
      <w:proofErr w:type="spellEnd"/>
      <w:r w:rsidRPr="00836F49">
        <w:rPr>
          <w:rFonts w:ascii="Cambria" w:hAnsi="Cambria"/>
        </w:rPr>
        <w:t xml:space="preserve"> mot våtmark skall lämnas orörd.</w:t>
      </w: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836F49">
        <w:rPr>
          <w:rFonts w:ascii="Cambria" w:hAnsi="Cambria"/>
        </w:rPr>
        <w:t>Trädgrupp med äldre tall skall sparas.</w:t>
      </w: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836F49">
        <w:rPr>
          <w:rFonts w:ascii="Cambria" w:hAnsi="Cambria"/>
        </w:rPr>
        <w:t>Trädgrupp med äldre tall skall sparas.</w:t>
      </w: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836F49">
        <w:rPr>
          <w:rFonts w:ascii="Cambria" w:hAnsi="Cambria"/>
        </w:rPr>
        <w:t>Hänsynsyta (sumpskog) ska lämnas orörd</w:t>
      </w:r>
    </w:p>
    <w:p w:rsidR="00195069" w:rsidRPr="00836F49" w:rsidRDefault="00195069" w:rsidP="00195069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836F49">
        <w:rPr>
          <w:rFonts w:ascii="Cambria" w:hAnsi="Cambria"/>
        </w:rPr>
        <w:t>16 trädgrupper ska lämnas jämnt fördelade över området. Varje trädgrupp skall bestå av minst 15-20 äldre träd, varav minst 5-10 grova tallar. Gruppen skall ha en minsta diameter på 20 meter. Högsta avstånd mellan trädgrupper får ej överstiga 50 meter. Trädgrupperna ska före avverkningen märkas ut av markägare eller avverkningsrättsinnehavaren.</w:t>
      </w:r>
    </w:p>
    <w:p w:rsidR="00195069" w:rsidRPr="00836F49" w:rsidRDefault="00195069" w:rsidP="00195069">
      <w:pPr>
        <w:rPr>
          <w:rFonts w:ascii="Cambria" w:hAnsi="Cambria"/>
        </w:rPr>
      </w:pPr>
      <w:r w:rsidRPr="00836F49">
        <w:rPr>
          <w:rFonts w:ascii="Cambria" w:hAnsi="Cambria"/>
        </w:rPr>
        <w:t>Förutom ovanstående hänsyn ska även följande försiktighetsåtgärder vidtas i hela det avverkningsanmälda området.</w:t>
      </w:r>
    </w:p>
    <w:p w:rsidR="00195069" w:rsidRPr="00836F49" w:rsidRDefault="00195069" w:rsidP="00195069">
      <w:pPr>
        <w:pStyle w:val="Liststycke"/>
        <w:numPr>
          <w:ilvl w:val="0"/>
          <w:numId w:val="2"/>
        </w:numPr>
        <w:rPr>
          <w:rFonts w:ascii="Cambria" w:hAnsi="Cambria"/>
        </w:rPr>
      </w:pPr>
      <w:r w:rsidRPr="00836F49">
        <w:rPr>
          <w:rFonts w:ascii="Cambria" w:hAnsi="Cambria"/>
        </w:rPr>
        <w:t>Samtliga lövträd sparas vid avverkning</w:t>
      </w:r>
    </w:p>
    <w:p w:rsidR="00195069" w:rsidRPr="00836F49" w:rsidRDefault="00195069" w:rsidP="00195069">
      <w:pPr>
        <w:pStyle w:val="Liststycke"/>
        <w:numPr>
          <w:ilvl w:val="0"/>
          <w:numId w:val="2"/>
        </w:numPr>
        <w:rPr>
          <w:rFonts w:ascii="Cambria" w:hAnsi="Cambria"/>
        </w:rPr>
      </w:pPr>
      <w:r w:rsidRPr="00836F49">
        <w:rPr>
          <w:rFonts w:ascii="Cambria" w:hAnsi="Cambria"/>
        </w:rPr>
        <w:t>2-3 kjolgranar/ha där det förekommer lämnas</w:t>
      </w:r>
    </w:p>
    <w:p w:rsidR="00195069" w:rsidRPr="00836F49" w:rsidRDefault="00195069" w:rsidP="00195069">
      <w:pPr>
        <w:pStyle w:val="Liststycke"/>
        <w:numPr>
          <w:ilvl w:val="0"/>
          <w:numId w:val="2"/>
        </w:numPr>
        <w:rPr>
          <w:rFonts w:ascii="Cambria" w:hAnsi="Cambria"/>
        </w:rPr>
      </w:pPr>
      <w:r w:rsidRPr="00836F49">
        <w:rPr>
          <w:rFonts w:ascii="Cambria" w:hAnsi="Cambria"/>
        </w:rPr>
        <w:t xml:space="preserve">Ingen </w:t>
      </w:r>
      <w:proofErr w:type="spellStart"/>
      <w:r w:rsidRPr="00836F49">
        <w:rPr>
          <w:rFonts w:ascii="Cambria" w:hAnsi="Cambria"/>
        </w:rPr>
        <w:t>förröjning</w:t>
      </w:r>
      <w:proofErr w:type="spellEnd"/>
      <w:r w:rsidRPr="00836F49">
        <w:rPr>
          <w:rFonts w:ascii="Cambria" w:hAnsi="Cambria"/>
        </w:rPr>
        <w:t xml:space="preserve"> får genomföras</w:t>
      </w:r>
    </w:p>
    <w:p w:rsidR="00195069" w:rsidRPr="00836F49" w:rsidRDefault="00195069" w:rsidP="0057738C">
      <w:pPr>
        <w:pStyle w:val="Liststycke"/>
        <w:numPr>
          <w:ilvl w:val="0"/>
          <w:numId w:val="2"/>
        </w:numPr>
        <w:rPr>
          <w:rFonts w:ascii="Cambria" w:hAnsi="Cambria"/>
        </w:rPr>
      </w:pPr>
      <w:r w:rsidRPr="00836F49">
        <w:rPr>
          <w:rFonts w:ascii="Cambria" w:hAnsi="Cambria"/>
        </w:rPr>
        <w:t>Avverkning får ej ske 15 februari- 31 juli då lekperi</w:t>
      </w:r>
      <w:r w:rsidR="00014210" w:rsidRPr="00836F49">
        <w:rPr>
          <w:rFonts w:ascii="Cambria" w:hAnsi="Cambria"/>
        </w:rPr>
        <w:t xml:space="preserve">od och häckningssäsong infaller. </w:t>
      </w:r>
    </w:p>
    <w:p w:rsidR="00195069" w:rsidRPr="00836F49" w:rsidRDefault="00195069" w:rsidP="00195069">
      <w:pPr>
        <w:rPr>
          <w:rFonts w:ascii="Cambria" w:hAnsi="Cambria"/>
        </w:rPr>
      </w:pPr>
    </w:p>
    <w:p w:rsidR="00195069" w:rsidRPr="00836F49" w:rsidRDefault="00195069" w:rsidP="00195069">
      <w:pPr>
        <w:rPr>
          <w:rFonts w:ascii="Cambria" w:hAnsi="Cambria"/>
        </w:rPr>
      </w:pPr>
    </w:p>
    <w:p w:rsidR="00195069" w:rsidRPr="00836F49" w:rsidRDefault="00195069" w:rsidP="00195069">
      <w:pPr>
        <w:rPr>
          <w:rFonts w:ascii="Cambria" w:hAnsi="Cambria"/>
        </w:rPr>
      </w:pPr>
    </w:p>
    <w:p w:rsidR="00195069" w:rsidRPr="00836F49" w:rsidRDefault="00195069" w:rsidP="00195069">
      <w:pPr>
        <w:rPr>
          <w:rFonts w:ascii="Cambria" w:hAnsi="Cambria"/>
        </w:rPr>
      </w:pPr>
    </w:p>
    <w:p w:rsidR="00C30698" w:rsidRPr="00836F49" w:rsidRDefault="00C30698">
      <w:pPr>
        <w:rPr>
          <w:rFonts w:ascii="Cambria" w:hAnsi="Cambria"/>
        </w:rPr>
      </w:pPr>
    </w:p>
    <w:sectPr w:rsidR="00C30698" w:rsidRPr="00836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32D"/>
    <w:multiLevelType w:val="hybridMultilevel"/>
    <w:tmpl w:val="D4EE5D0C"/>
    <w:lvl w:ilvl="0" w:tplc="71BA7D5C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BD7F16"/>
    <w:multiLevelType w:val="hybridMultilevel"/>
    <w:tmpl w:val="538CA08E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069"/>
    <w:rsid w:val="00014210"/>
    <w:rsid w:val="000377AA"/>
    <w:rsid w:val="00195069"/>
    <w:rsid w:val="007D4A45"/>
    <w:rsid w:val="00836F49"/>
    <w:rsid w:val="009D053A"/>
    <w:rsid w:val="00AE2569"/>
    <w:rsid w:val="00C3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9CDA0"/>
  <w15:chartTrackingRefBased/>
  <w15:docId w15:val="{4471C5F0-4CEE-4230-A317-57DDF125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06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95069"/>
    <w:pPr>
      <w:ind w:left="720"/>
      <w:contextualSpacing/>
    </w:pPr>
  </w:style>
  <w:style w:type="paragraph" w:styleId="Ingetavstnd">
    <w:name w:val="No Spacing"/>
    <w:uiPriority w:val="1"/>
    <w:qFormat/>
    <w:rsid w:val="00836F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404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Johansson</dc:creator>
  <cp:keywords/>
  <dc:description/>
  <cp:lastModifiedBy>Christer Johansson</cp:lastModifiedBy>
  <cp:revision>5</cp:revision>
  <dcterms:created xsi:type="dcterms:W3CDTF">2021-07-11T15:26:00Z</dcterms:created>
  <dcterms:modified xsi:type="dcterms:W3CDTF">2021-08-31T19:51:00Z</dcterms:modified>
</cp:coreProperties>
</file>