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1AA0" w:rsidRPr="002E1FCB" w:rsidRDefault="002E1FCB" w:rsidP="00E1264E">
      <w:pPr>
        <w:pStyle w:val="Ingetavstnd"/>
        <w:rPr>
          <w:b/>
          <w:sz w:val="28"/>
          <w:szCs w:val="28"/>
        </w:rPr>
      </w:pPr>
      <w:r w:rsidRPr="002E1FCB">
        <w:rPr>
          <w:b/>
          <w:sz w:val="28"/>
          <w:szCs w:val="28"/>
        </w:rPr>
        <w:t>Tjäderlekplats 26</w:t>
      </w:r>
      <w:r w:rsidR="00EF1AA0" w:rsidRPr="002E1FCB">
        <w:rPr>
          <w:b/>
          <w:sz w:val="28"/>
          <w:szCs w:val="28"/>
        </w:rPr>
        <w:t xml:space="preserve">  </w:t>
      </w:r>
    </w:p>
    <w:p w:rsidR="00646770" w:rsidRPr="00E1264E" w:rsidRDefault="00646770" w:rsidP="00646770">
      <w:pPr>
        <w:rPr>
          <w:rFonts w:ascii="Cambria" w:hAnsi="Cambria"/>
        </w:rPr>
      </w:pPr>
      <w:r w:rsidRPr="00E1264E">
        <w:rPr>
          <w:rFonts w:ascii="Cambria" w:hAnsi="Cambria"/>
        </w:rPr>
        <w:t xml:space="preserve">En lekplats som konstaterats under 2020. </w:t>
      </w:r>
      <w:r w:rsidR="00EF1AA0" w:rsidRPr="00E1264E">
        <w:rPr>
          <w:rFonts w:ascii="Cambria" w:hAnsi="Cambria"/>
        </w:rPr>
        <w:t>Minst 3 tjädertuppar noterade på denna lekplats,</w:t>
      </w:r>
      <w:r w:rsidRPr="00E1264E">
        <w:rPr>
          <w:rFonts w:ascii="Cambria" w:hAnsi="Cambria"/>
        </w:rPr>
        <w:t xml:space="preserve"> men det rör sig troligen om</w:t>
      </w:r>
      <w:r w:rsidR="00EF1AA0" w:rsidRPr="00E1264E">
        <w:rPr>
          <w:rFonts w:ascii="Cambria" w:hAnsi="Cambria"/>
        </w:rPr>
        <w:t xml:space="preserve"> </w:t>
      </w:r>
      <w:r w:rsidR="00E1264E">
        <w:rPr>
          <w:rFonts w:ascii="Cambria" w:hAnsi="Cambria"/>
        </w:rPr>
        <w:t xml:space="preserve">betydligt </w:t>
      </w:r>
      <w:r w:rsidR="00EF1AA0" w:rsidRPr="00E1264E">
        <w:rPr>
          <w:rFonts w:ascii="Cambria" w:hAnsi="Cambria"/>
        </w:rPr>
        <w:t xml:space="preserve">fler, eftersom kvällsinventering endast utfördes av tre personer. </w:t>
      </w:r>
      <w:r w:rsidRPr="00E1264E">
        <w:rPr>
          <w:rFonts w:ascii="Cambria" w:hAnsi="Cambria"/>
        </w:rPr>
        <w:t xml:space="preserve">I princip hela upptagningsområdet finns på bolagsmark, med en ensam ägare. Det finns därför förutsättningar för en god framtida planering för att stärka tjädermiljöerna i området, särskilt eftersom större hyggen saknas i området idag. Omfattande avverkningsanmälningar är inlämnade för det inre upptagnings-området och en överenskommelse har gjorts med </w:t>
      </w:r>
      <w:r w:rsidR="00E1264E">
        <w:rPr>
          <w:rFonts w:ascii="Cambria" w:hAnsi="Cambria"/>
        </w:rPr>
        <w:t>skogs</w:t>
      </w:r>
      <w:r w:rsidRPr="00E1264E">
        <w:rPr>
          <w:rFonts w:ascii="Cambria" w:hAnsi="Cambria"/>
        </w:rPr>
        <w:t>bolaget att bedöma förutsättningarna både ekonomiskt och ekologiskt att överföra upptagningsområdet till hyggesfria alternativ. Detta objekt blir därför en fördjupning på förutsättningarna för hyggesf</w:t>
      </w:r>
      <w:r w:rsidR="00CD1093" w:rsidRPr="00E1264E">
        <w:rPr>
          <w:rFonts w:ascii="Cambria" w:hAnsi="Cambria"/>
        </w:rPr>
        <w:t>ritt skogsbruk i tjäderbiotoper</w:t>
      </w:r>
      <w:r w:rsidR="00E1264E">
        <w:rPr>
          <w:rFonts w:ascii="Cambria" w:hAnsi="Cambria"/>
        </w:rPr>
        <w:t>.</w:t>
      </w:r>
    </w:p>
    <w:p w:rsidR="00EF1AA0" w:rsidRPr="00E1264E" w:rsidRDefault="00EF1AA0" w:rsidP="00EF1AA0">
      <w:pPr>
        <w:rPr>
          <w:rFonts w:ascii="Cambria" w:hAnsi="Cambria"/>
          <w:noProof/>
          <w:lang w:eastAsia="sv-SE"/>
        </w:rPr>
      </w:pPr>
      <w:r w:rsidRPr="00E1264E">
        <w:rPr>
          <w:rFonts w:ascii="Cambria" w:hAnsi="Cambria"/>
          <w:noProof/>
          <w:lang w:eastAsia="sv-SE"/>
        </w:rPr>
        <w:drawing>
          <wp:inline distT="0" distB="0" distL="0" distR="0" wp14:anchorId="62D6C592" wp14:editId="646659AA">
            <wp:extent cx="2827776" cy="2763683"/>
            <wp:effectExtent l="0" t="0" r="0" b="0"/>
            <wp:docPr id="12" name="Bildobjekt 12" descr="C:\Users\Christer Johansson\Desktop\Tjäderprojektet\RAPPORTEN Tjäder som modellart\6 Tränningen\basskik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esktop\Tjäderprojektet\RAPPORTEN Tjäder som modellart\6 Tränningen\basskikt.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39814" cy="2775448"/>
                    </a:xfrm>
                    <a:prstGeom prst="rect">
                      <a:avLst/>
                    </a:prstGeom>
                    <a:noFill/>
                    <a:ln>
                      <a:noFill/>
                    </a:ln>
                  </pic:spPr>
                </pic:pic>
              </a:graphicData>
            </a:graphic>
          </wp:inline>
        </w:drawing>
      </w:r>
      <w:r w:rsidRPr="00E1264E">
        <w:rPr>
          <w:rFonts w:ascii="Cambria" w:hAnsi="Cambria"/>
          <w:noProof/>
          <w:lang w:eastAsia="sv-SE"/>
        </w:rPr>
        <w:t xml:space="preserve">  </w:t>
      </w:r>
      <w:r w:rsidRPr="00E1264E">
        <w:rPr>
          <w:rFonts w:ascii="Cambria" w:hAnsi="Cambria"/>
          <w:noProof/>
          <w:lang w:eastAsia="sv-SE"/>
        </w:rPr>
        <w:drawing>
          <wp:inline distT="0" distB="0" distL="0" distR="0" wp14:anchorId="458AB09D" wp14:editId="74A6596A">
            <wp:extent cx="2769071" cy="2766266"/>
            <wp:effectExtent l="0" t="0" r="0" b="0"/>
            <wp:docPr id="13" name="Bildobjekt 13" descr="C:\Users\Christer Johansson\Desktop\Tjäderprojektet\RAPPORTEN Tjäder som modellart\6 Tränningen\Habitatmode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Desktop\Tjäderprojektet\RAPPORTEN Tjäder som modellart\6 Tränningen\Habitatmodell.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92517" cy="2789688"/>
                    </a:xfrm>
                    <a:prstGeom prst="rect">
                      <a:avLst/>
                    </a:prstGeom>
                    <a:noFill/>
                    <a:ln>
                      <a:noFill/>
                    </a:ln>
                  </pic:spPr>
                </pic:pic>
              </a:graphicData>
            </a:graphic>
          </wp:inline>
        </w:drawing>
      </w:r>
    </w:p>
    <w:p w:rsidR="00646770" w:rsidRPr="00E1264E" w:rsidRDefault="00E1264E" w:rsidP="00EF1AA0">
      <w:pPr>
        <w:rPr>
          <w:rFonts w:ascii="Cambria" w:hAnsi="Cambria"/>
          <w:noProof/>
          <w:lang w:eastAsia="sv-SE"/>
        </w:rPr>
      </w:pPr>
      <w:r>
        <w:rPr>
          <w:rFonts w:ascii="Cambria" w:hAnsi="Cambria"/>
          <w:noProof/>
          <w:lang w:eastAsia="sv-SE"/>
        </w:rPr>
        <w:t>H</w:t>
      </w:r>
      <w:r w:rsidR="00CD1093" w:rsidRPr="00E1264E">
        <w:rPr>
          <w:rFonts w:ascii="Cambria" w:hAnsi="Cambria"/>
          <w:noProof/>
          <w:lang w:eastAsia="sv-SE"/>
        </w:rPr>
        <w:t>abitatkart</w:t>
      </w:r>
      <w:r>
        <w:rPr>
          <w:rFonts w:ascii="Cambria" w:hAnsi="Cambria"/>
          <w:noProof/>
          <w:lang w:eastAsia="sv-SE"/>
        </w:rPr>
        <w:t>orna</w:t>
      </w:r>
      <w:r w:rsidR="00CD1093" w:rsidRPr="00E1264E">
        <w:rPr>
          <w:rFonts w:ascii="Cambria" w:hAnsi="Cambria"/>
          <w:noProof/>
          <w:lang w:eastAsia="sv-SE"/>
        </w:rPr>
        <w:t xml:space="preserve"> visar att u</w:t>
      </w:r>
      <w:r w:rsidR="00646770" w:rsidRPr="00E1264E">
        <w:rPr>
          <w:rFonts w:ascii="Cambria" w:hAnsi="Cambria"/>
          <w:noProof/>
          <w:lang w:eastAsia="sv-SE"/>
        </w:rPr>
        <w:t>pptagningsområdet domineras av gran</w:t>
      </w:r>
      <w:r w:rsidR="00CD1093" w:rsidRPr="00E1264E">
        <w:rPr>
          <w:rFonts w:ascii="Cambria" w:hAnsi="Cambria"/>
          <w:noProof/>
          <w:lang w:eastAsia="sv-SE"/>
        </w:rPr>
        <w:t xml:space="preserve">skogar </w:t>
      </w:r>
      <w:r w:rsidR="00646770" w:rsidRPr="00E1264E">
        <w:rPr>
          <w:rFonts w:ascii="Cambria" w:hAnsi="Cambria"/>
          <w:noProof/>
          <w:lang w:eastAsia="sv-SE"/>
        </w:rPr>
        <w:t>i de norra och södra/sydostliga delarna</w:t>
      </w:r>
      <w:r w:rsidR="00B756D3" w:rsidRPr="00E1264E">
        <w:rPr>
          <w:rFonts w:ascii="Cambria" w:hAnsi="Cambria"/>
          <w:noProof/>
          <w:lang w:eastAsia="sv-SE"/>
        </w:rPr>
        <w:t xml:space="preserve"> (mörkgrönt i </w:t>
      </w:r>
      <w:r w:rsidR="00CD1093" w:rsidRPr="00E1264E">
        <w:rPr>
          <w:rFonts w:ascii="Cambria" w:hAnsi="Cambria"/>
          <w:noProof/>
          <w:lang w:eastAsia="sv-SE"/>
        </w:rPr>
        <w:t>båda</w:t>
      </w:r>
      <w:r w:rsidR="00B756D3" w:rsidRPr="00E1264E">
        <w:rPr>
          <w:rFonts w:ascii="Cambria" w:hAnsi="Cambria"/>
          <w:noProof/>
          <w:lang w:eastAsia="sv-SE"/>
        </w:rPr>
        <w:t xml:space="preserve"> bilde</w:t>
      </w:r>
      <w:r w:rsidR="00CD1093" w:rsidRPr="00E1264E">
        <w:rPr>
          <w:rFonts w:ascii="Cambria" w:hAnsi="Cambria"/>
          <w:noProof/>
          <w:lang w:eastAsia="sv-SE"/>
        </w:rPr>
        <w:t>r</w:t>
      </w:r>
      <w:r w:rsidR="00B756D3" w:rsidRPr="00E1264E">
        <w:rPr>
          <w:rFonts w:ascii="Cambria" w:hAnsi="Cambria"/>
          <w:noProof/>
          <w:lang w:eastAsia="sv-SE"/>
        </w:rPr>
        <w:t>n</w:t>
      </w:r>
      <w:r w:rsidR="00CD1093" w:rsidRPr="00E1264E">
        <w:rPr>
          <w:rFonts w:ascii="Cambria" w:hAnsi="Cambria"/>
          <w:noProof/>
          <w:lang w:eastAsia="sv-SE"/>
        </w:rPr>
        <w:t>a</w:t>
      </w:r>
      <w:r w:rsidR="00B756D3" w:rsidRPr="00E1264E">
        <w:rPr>
          <w:rFonts w:ascii="Cambria" w:hAnsi="Cambria"/>
          <w:noProof/>
          <w:lang w:eastAsia="sv-SE"/>
        </w:rPr>
        <w:t>)</w:t>
      </w:r>
      <w:r w:rsidR="00646770" w:rsidRPr="00E1264E">
        <w:rPr>
          <w:rFonts w:ascii="Cambria" w:hAnsi="Cambria"/>
          <w:noProof/>
          <w:lang w:eastAsia="sv-SE"/>
        </w:rPr>
        <w:t>. Barrblandskogar finns centralt och i den västra/sydvästra delen och även i öster.</w:t>
      </w:r>
    </w:p>
    <w:p w:rsidR="00EF1AA0" w:rsidRPr="00E1264E" w:rsidRDefault="00EF1AA0" w:rsidP="00EF1AA0">
      <w:pPr>
        <w:rPr>
          <w:rFonts w:ascii="Cambria" w:hAnsi="Cambria"/>
          <w:noProof/>
          <w:lang w:eastAsia="sv-SE"/>
        </w:rPr>
      </w:pPr>
      <w:r w:rsidRPr="00E1264E">
        <w:rPr>
          <w:rFonts w:ascii="Cambria" w:hAnsi="Cambria"/>
          <w:noProof/>
          <w:lang w:eastAsia="sv-SE"/>
        </w:rPr>
        <w:drawing>
          <wp:inline distT="0" distB="0" distL="0" distR="0" wp14:anchorId="2CC1244E" wp14:editId="089A944A">
            <wp:extent cx="2811912" cy="2773946"/>
            <wp:effectExtent l="0" t="0" r="7620" b="7620"/>
            <wp:docPr id="33" name="Bildobjekt 33" descr="C:\Users\Christer Johansson\Desktop\Tjäderprojektet\RAPPORTEN Tjäder som modellart\6 Tränningen\Satellit + nat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ter Johansson\Desktop\Tjäderprojektet\RAPPORTEN Tjäder som modellart\6 Tränningen\Satellit + natur.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38469" cy="2800145"/>
                    </a:xfrm>
                    <a:prstGeom prst="rect">
                      <a:avLst/>
                    </a:prstGeom>
                    <a:noFill/>
                    <a:ln>
                      <a:noFill/>
                    </a:ln>
                  </pic:spPr>
                </pic:pic>
              </a:graphicData>
            </a:graphic>
          </wp:inline>
        </w:drawing>
      </w:r>
      <w:r w:rsidRPr="00E1264E">
        <w:rPr>
          <w:rFonts w:ascii="Cambria" w:hAnsi="Cambria"/>
          <w:noProof/>
          <w:lang w:eastAsia="sv-SE"/>
        </w:rPr>
        <w:t xml:space="preserve">  </w:t>
      </w:r>
      <w:r w:rsidR="006F688E" w:rsidRPr="00E1264E">
        <w:rPr>
          <w:rFonts w:ascii="Cambria" w:hAnsi="Cambria"/>
          <w:noProof/>
          <w:lang w:eastAsia="sv-SE"/>
        </w:rPr>
        <w:drawing>
          <wp:inline distT="0" distB="0" distL="0" distR="0">
            <wp:extent cx="2788375" cy="2767330"/>
            <wp:effectExtent l="0" t="0" r="0" b="0"/>
            <wp:docPr id="5" name="Bildobjekt 5" descr="C:\Users\Christer Johansson\Desktop\Tjäderprojektet\RAPPORTEN Tjäder som modellart\6 Tränningen\Stamtäth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rister Johansson\Desktop\Tjäderprojektet\RAPPORTEN Tjäder som modellart\6 Tränningen\Stamtäthe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05684" cy="2784508"/>
                    </a:xfrm>
                    <a:prstGeom prst="rect">
                      <a:avLst/>
                    </a:prstGeom>
                    <a:noFill/>
                    <a:ln>
                      <a:noFill/>
                    </a:ln>
                  </pic:spPr>
                </pic:pic>
              </a:graphicData>
            </a:graphic>
          </wp:inline>
        </w:drawing>
      </w:r>
    </w:p>
    <w:p w:rsidR="00EF1AA0" w:rsidRDefault="00EF1AA0" w:rsidP="00EF1AA0">
      <w:pPr>
        <w:rPr>
          <w:rFonts w:ascii="Cambria" w:hAnsi="Cambria"/>
          <w:noProof/>
          <w:lang w:eastAsia="sv-SE"/>
        </w:rPr>
      </w:pPr>
      <w:r w:rsidRPr="00E1264E">
        <w:rPr>
          <w:rFonts w:ascii="Cambria" w:hAnsi="Cambria"/>
          <w:noProof/>
          <w:lang w:eastAsia="sv-SE"/>
        </w:rPr>
        <w:t xml:space="preserve">I helhetsområdet finns större inslag av våtmarker och öppna mossar i den västra delen, samt centralt och mot nordost. </w:t>
      </w:r>
      <w:r w:rsidR="00CD1093" w:rsidRPr="00E1264E">
        <w:rPr>
          <w:rFonts w:ascii="Cambria" w:hAnsi="Cambria"/>
          <w:noProof/>
          <w:lang w:eastAsia="sv-SE"/>
        </w:rPr>
        <w:t>Några s</w:t>
      </w:r>
      <w:r w:rsidRPr="00E1264E">
        <w:rPr>
          <w:rFonts w:ascii="Cambria" w:hAnsi="Cambria"/>
          <w:noProof/>
          <w:lang w:eastAsia="sv-SE"/>
        </w:rPr>
        <w:t>umpskogar finns i östra delen</w:t>
      </w:r>
      <w:r w:rsidR="00CD1093" w:rsidRPr="00E1264E">
        <w:rPr>
          <w:rFonts w:ascii="Cambria" w:hAnsi="Cambria"/>
          <w:noProof/>
          <w:lang w:eastAsia="sv-SE"/>
        </w:rPr>
        <w:t xml:space="preserve"> av upptagningsområdet</w:t>
      </w:r>
      <w:r w:rsidRPr="00E1264E">
        <w:rPr>
          <w:rFonts w:ascii="Cambria" w:hAnsi="Cambria"/>
          <w:noProof/>
          <w:lang w:eastAsia="sv-SE"/>
        </w:rPr>
        <w:t xml:space="preserve">. </w:t>
      </w:r>
    </w:p>
    <w:p w:rsidR="00137A2A" w:rsidRPr="00137A2A" w:rsidRDefault="00137A2A" w:rsidP="00EF1AA0">
      <w:pPr>
        <w:rPr>
          <w:rFonts w:ascii="Cambria" w:hAnsi="Cambria"/>
          <w:b/>
          <w:noProof/>
          <w:sz w:val="24"/>
          <w:szCs w:val="24"/>
          <w:lang w:eastAsia="sv-SE"/>
        </w:rPr>
      </w:pPr>
      <w:r w:rsidRPr="00137A2A">
        <w:rPr>
          <w:rFonts w:ascii="Cambria" w:hAnsi="Cambria"/>
          <w:b/>
          <w:noProof/>
          <w:sz w:val="24"/>
          <w:szCs w:val="24"/>
          <w:lang w:eastAsia="sv-SE"/>
        </w:rPr>
        <w:lastRenderedPageBreak/>
        <w:t>Avverkningsanmälningar för område</w:t>
      </w:r>
      <w:bookmarkStart w:id="0" w:name="_GoBack"/>
      <w:bookmarkEnd w:id="0"/>
      <w:r w:rsidRPr="00137A2A">
        <w:rPr>
          <w:rFonts w:ascii="Cambria" w:hAnsi="Cambria"/>
          <w:b/>
          <w:noProof/>
          <w:sz w:val="24"/>
          <w:szCs w:val="24"/>
          <w:lang w:eastAsia="sv-SE"/>
        </w:rPr>
        <w:t>t</w:t>
      </w:r>
    </w:p>
    <w:p w:rsidR="00EF1AA0" w:rsidRPr="00E1264E" w:rsidRDefault="00EF1AA0" w:rsidP="00EF1AA0">
      <w:pPr>
        <w:rPr>
          <w:rFonts w:ascii="Cambria" w:hAnsi="Cambria"/>
        </w:rPr>
      </w:pPr>
      <w:r w:rsidRPr="00E1264E">
        <w:rPr>
          <w:rFonts w:ascii="Cambria" w:hAnsi="Cambria"/>
          <w:noProof/>
          <w:lang w:eastAsia="sv-SE"/>
        </w:rPr>
        <w:drawing>
          <wp:inline distT="0" distB="0" distL="0" distR="0" wp14:anchorId="14831FB8" wp14:editId="05647FBC">
            <wp:extent cx="2775209" cy="2721760"/>
            <wp:effectExtent l="0" t="0" r="6350" b="2540"/>
            <wp:docPr id="19" name="Bildobjekt 19" descr="C:\Users\Christer Johansson\Desktop\Tjäderprojektet\RAPPORTEN Tjäder som modellart\6 Tränningen\Avv anm avv natur satell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rister Johansson\Desktop\Tjäderprojektet\RAPPORTEN Tjäder som modellart\6 Tränningen\Avv anm avv natur satelli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4223" cy="2750215"/>
                    </a:xfrm>
                    <a:prstGeom prst="rect">
                      <a:avLst/>
                    </a:prstGeom>
                    <a:noFill/>
                    <a:ln>
                      <a:noFill/>
                    </a:ln>
                  </pic:spPr>
                </pic:pic>
              </a:graphicData>
            </a:graphic>
          </wp:inline>
        </w:drawing>
      </w:r>
      <w:r w:rsidRPr="00E1264E">
        <w:rPr>
          <w:rFonts w:ascii="Cambria" w:hAnsi="Cambria"/>
        </w:rPr>
        <w:t xml:space="preserve"> </w:t>
      </w:r>
      <w:r w:rsidRPr="00E1264E">
        <w:rPr>
          <w:rFonts w:ascii="Cambria" w:hAnsi="Cambria"/>
          <w:noProof/>
          <w:lang w:eastAsia="sv-SE"/>
        </w:rPr>
        <w:drawing>
          <wp:inline distT="0" distB="0" distL="0" distR="0" wp14:anchorId="7B84F103" wp14:editId="361EF641">
            <wp:extent cx="2765007" cy="2727343"/>
            <wp:effectExtent l="0" t="0" r="0" b="0"/>
            <wp:docPr id="30" name="Bildobjekt 30" descr="C:\Users\Christer Johansson\Desktop\Tjäderprojektet\RAPPORTEN Tjäder som modellart\6 Tränningen\Avv anm avv natur bassik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hrister Johansson\Desktop\Tjäderprojektet\RAPPORTEN Tjäder som modellart\6 Tränningen\Avv anm avv natur bassik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15851" cy="2777494"/>
                    </a:xfrm>
                    <a:prstGeom prst="rect">
                      <a:avLst/>
                    </a:prstGeom>
                    <a:noFill/>
                    <a:ln>
                      <a:noFill/>
                    </a:ln>
                  </pic:spPr>
                </pic:pic>
              </a:graphicData>
            </a:graphic>
          </wp:inline>
        </w:drawing>
      </w:r>
    </w:p>
    <w:p w:rsidR="00EF1AA0" w:rsidRPr="00E1264E" w:rsidRDefault="00EF1AA0" w:rsidP="00EF1AA0">
      <w:pPr>
        <w:rPr>
          <w:rFonts w:ascii="Cambria" w:hAnsi="Cambria"/>
        </w:rPr>
      </w:pPr>
      <w:r w:rsidRPr="00E1264E">
        <w:rPr>
          <w:rFonts w:ascii="Cambria" w:hAnsi="Cambria"/>
        </w:rPr>
        <w:t xml:space="preserve">I dagsläget finns inga avverkningar gjorda inom 500-meterszonen vilket är positivt. Bilden ovan visar aktuella avverkningsanmälningar för området. Totalt ca 34 ha inom teoretiska upptagningsområdet, varav 19ha inom </w:t>
      </w:r>
      <w:r w:rsidR="00E1264E">
        <w:rPr>
          <w:rFonts w:ascii="Cambria" w:hAnsi="Cambria"/>
        </w:rPr>
        <w:t>inre upptagningsområdet (0-</w:t>
      </w:r>
      <w:r w:rsidRPr="00E1264E">
        <w:rPr>
          <w:rFonts w:ascii="Cambria" w:hAnsi="Cambria"/>
        </w:rPr>
        <w:t>500 m</w:t>
      </w:r>
      <w:r w:rsidR="00E1264E">
        <w:rPr>
          <w:rFonts w:ascii="Cambria" w:hAnsi="Cambria"/>
        </w:rPr>
        <w:t>)</w:t>
      </w:r>
      <w:r w:rsidRPr="00E1264E">
        <w:rPr>
          <w:rFonts w:ascii="Cambria" w:hAnsi="Cambria"/>
        </w:rPr>
        <w:t xml:space="preserve">. </w:t>
      </w:r>
      <w:r w:rsidR="00CD1093" w:rsidRPr="00E1264E">
        <w:rPr>
          <w:rFonts w:ascii="Cambria" w:hAnsi="Cambria"/>
        </w:rPr>
        <w:t xml:space="preserve">Sannolikt skulle dessa avverkningar </w:t>
      </w:r>
      <w:r w:rsidRPr="00E1264E">
        <w:rPr>
          <w:rFonts w:ascii="Cambria" w:hAnsi="Cambria"/>
        </w:rPr>
        <w:t xml:space="preserve">innebära </w:t>
      </w:r>
      <w:r w:rsidR="00CD1093" w:rsidRPr="00E1264E">
        <w:rPr>
          <w:rFonts w:ascii="Cambria" w:hAnsi="Cambria"/>
        </w:rPr>
        <w:t xml:space="preserve">en </w:t>
      </w:r>
      <w:r w:rsidRPr="00E1264E">
        <w:rPr>
          <w:rFonts w:ascii="Cambria" w:hAnsi="Cambria"/>
        </w:rPr>
        <w:t xml:space="preserve">dramatisk </w:t>
      </w:r>
      <w:r w:rsidR="00CD1093" w:rsidRPr="00E1264E">
        <w:rPr>
          <w:rFonts w:ascii="Cambria" w:hAnsi="Cambria"/>
        </w:rPr>
        <w:t xml:space="preserve">försämring </w:t>
      </w:r>
      <w:r w:rsidRPr="00E1264E">
        <w:rPr>
          <w:rFonts w:ascii="Cambria" w:hAnsi="Cambria"/>
        </w:rPr>
        <w:t>för tjäderpopulationen</w:t>
      </w:r>
      <w:r w:rsidR="00CD1093" w:rsidRPr="00E1264E">
        <w:rPr>
          <w:rFonts w:ascii="Cambria" w:hAnsi="Cambria"/>
        </w:rPr>
        <w:t>. De planerade avverkningarna skulle medföra att</w:t>
      </w:r>
      <w:r w:rsidRPr="00E1264E">
        <w:rPr>
          <w:rFonts w:ascii="Cambria" w:hAnsi="Cambria"/>
        </w:rPr>
        <w:t xml:space="preserve"> 25% av de</w:t>
      </w:r>
      <w:r w:rsidR="00CD1093" w:rsidRPr="00E1264E">
        <w:rPr>
          <w:rFonts w:ascii="Cambria" w:hAnsi="Cambria"/>
        </w:rPr>
        <w:t>t</w:t>
      </w:r>
      <w:r w:rsidRPr="00E1264E">
        <w:rPr>
          <w:rFonts w:ascii="Cambria" w:hAnsi="Cambria"/>
        </w:rPr>
        <w:t xml:space="preserve"> inre </w:t>
      </w:r>
      <w:r w:rsidR="00CD1093" w:rsidRPr="00E1264E">
        <w:rPr>
          <w:rFonts w:ascii="Cambria" w:hAnsi="Cambria"/>
        </w:rPr>
        <w:t xml:space="preserve">upptagningsområdet kommer utgöras av tjäderovänliga områden. Den </w:t>
      </w:r>
      <w:proofErr w:type="spellStart"/>
      <w:r w:rsidR="00CD1093" w:rsidRPr="00E1264E">
        <w:rPr>
          <w:rFonts w:ascii="Cambria" w:hAnsi="Cambria"/>
        </w:rPr>
        <w:t>artvisa</w:t>
      </w:r>
      <w:proofErr w:type="spellEnd"/>
      <w:r w:rsidR="00CD1093" w:rsidRPr="00E1264E">
        <w:rPr>
          <w:rFonts w:ascii="Cambria" w:hAnsi="Cambria"/>
        </w:rPr>
        <w:t xml:space="preserve"> vägledningen för tjäder rekommenderar h</w:t>
      </w:r>
      <w:r w:rsidRPr="00E1264E">
        <w:rPr>
          <w:rFonts w:ascii="Cambria" w:hAnsi="Cambria"/>
        </w:rPr>
        <w:t xml:space="preserve">ögst 25% tjäderovänligt inom 500-meterszonen </w:t>
      </w:r>
      <w:r w:rsidR="00CD1093" w:rsidRPr="00E1264E">
        <w:rPr>
          <w:rFonts w:ascii="Cambria" w:hAnsi="Cambria"/>
        </w:rPr>
        <w:t>och att</w:t>
      </w:r>
      <w:r w:rsidRPr="00E1264E">
        <w:rPr>
          <w:rFonts w:ascii="Cambria" w:hAnsi="Cambria"/>
        </w:rPr>
        <w:t xml:space="preserve"> max 1 ha stora sammanhängande hyggen</w:t>
      </w:r>
      <w:r w:rsidR="00CD1093" w:rsidRPr="00E1264E">
        <w:rPr>
          <w:rFonts w:ascii="Cambria" w:hAnsi="Cambria"/>
        </w:rPr>
        <w:t xml:space="preserve"> upptas inom denna yta</w:t>
      </w:r>
      <w:r w:rsidRPr="00E1264E">
        <w:rPr>
          <w:rFonts w:ascii="Cambria" w:hAnsi="Cambria"/>
        </w:rPr>
        <w:t xml:space="preserve">. </w:t>
      </w:r>
    </w:p>
    <w:p w:rsidR="006F688E" w:rsidRPr="00E1264E" w:rsidRDefault="00581991" w:rsidP="00EF1AA0">
      <w:pPr>
        <w:rPr>
          <w:rFonts w:ascii="Cambria" w:hAnsi="Cambria"/>
        </w:rPr>
      </w:pPr>
      <w:r w:rsidRPr="00E1264E">
        <w:rPr>
          <w:rFonts w:ascii="Cambria" w:hAnsi="Cambria"/>
          <w:noProof/>
          <w:lang w:eastAsia="sv-SE"/>
        </w:rPr>
        <w:drawing>
          <wp:inline distT="0" distB="0" distL="0" distR="0">
            <wp:extent cx="2858457" cy="2822681"/>
            <wp:effectExtent l="0" t="0" r="0" b="0"/>
            <wp:docPr id="6" name="Bildobjekt 6" descr="C:\Users\Christer Johansson\Desktop\Tjäderprojektet\RAPPORTEN Tjäder som modellart\6 Tränningen\Målklass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hrister Johansson\Desktop\Tjäderprojektet\RAPPORTEN Tjäder som modellart\6 Tränningen\Målklassni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75541" cy="2839551"/>
                    </a:xfrm>
                    <a:prstGeom prst="rect">
                      <a:avLst/>
                    </a:prstGeom>
                    <a:noFill/>
                    <a:ln>
                      <a:noFill/>
                    </a:ln>
                  </pic:spPr>
                </pic:pic>
              </a:graphicData>
            </a:graphic>
          </wp:inline>
        </w:drawing>
      </w:r>
      <w:r w:rsidRPr="00E1264E">
        <w:rPr>
          <w:rFonts w:ascii="Cambria" w:hAnsi="Cambria"/>
        </w:rPr>
        <w:t xml:space="preserve"> </w:t>
      </w:r>
      <w:r w:rsidRPr="00E1264E">
        <w:rPr>
          <w:rFonts w:ascii="Cambria" w:hAnsi="Cambria"/>
          <w:noProof/>
          <w:lang w:eastAsia="sv-SE"/>
        </w:rPr>
        <w:drawing>
          <wp:inline distT="0" distB="0" distL="0" distR="0">
            <wp:extent cx="2822575" cy="2819002"/>
            <wp:effectExtent l="0" t="0" r="0" b="635"/>
            <wp:docPr id="7" name="Bildobjekt 7" descr="C:\Users\Christer Johansson\Desktop\Tjäderprojektet\RAPPORTEN Tjäder som modellart\6 Tränningen\Målklassning Nytt försl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hrister Johansson\Desktop\Tjäderprojektet\RAPPORTEN Tjäder som modellart\6 Tränningen\Målklassning Nytt försla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3927" cy="2820352"/>
                    </a:xfrm>
                    <a:prstGeom prst="rect">
                      <a:avLst/>
                    </a:prstGeom>
                    <a:noFill/>
                    <a:ln>
                      <a:noFill/>
                    </a:ln>
                  </pic:spPr>
                </pic:pic>
              </a:graphicData>
            </a:graphic>
          </wp:inline>
        </w:drawing>
      </w:r>
    </w:p>
    <w:p w:rsidR="006372D5" w:rsidRPr="00E1264E" w:rsidRDefault="00581991" w:rsidP="00EF1AA0">
      <w:pPr>
        <w:rPr>
          <w:rFonts w:ascii="Cambria" w:hAnsi="Cambria"/>
        </w:rPr>
      </w:pPr>
      <w:r w:rsidRPr="00E1264E">
        <w:rPr>
          <w:rFonts w:ascii="Cambria" w:hAnsi="Cambria"/>
        </w:rPr>
        <w:t xml:space="preserve">Bilden till vänster visar nuvarande målklassning för området. Rosa färg visar produktion generell (PG), brun visar produktion förstärkt (PF). Ljusgrönt visar naturvård skötsel (NS) samt mörkgrönt visar naturvård orörd (NO). Till höger visar förslaget på ny målklassning. En del nya NO-områden har tillkommit bl.a. områden med sumpskog och </w:t>
      </w:r>
      <w:r w:rsidR="00E1264E">
        <w:rPr>
          <w:rFonts w:ascii="Cambria" w:hAnsi="Cambria"/>
        </w:rPr>
        <w:t xml:space="preserve">en </w:t>
      </w:r>
      <w:r w:rsidRPr="00E1264E">
        <w:rPr>
          <w:rFonts w:ascii="Cambria" w:hAnsi="Cambria"/>
        </w:rPr>
        <w:t xml:space="preserve">förstärkt skyddszon närmast lekplatsen. </w:t>
      </w:r>
      <w:r w:rsidR="00E1264E">
        <w:rPr>
          <w:rFonts w:ascii="Cambria" w:hAnsi="Cambria"/>
        </w:rPr>
        <w:t>För ö</w:t>
      </w:r>
      <w:r w:rsidRPr="00E1264E">
        <w:rPr>
          <w:rFonts w:ascii="Cambria" w:hAnsi="Cambria"/>
        </w:rPr>
        <w:t xml:space="preserve">vriga områden föreslås </w:t>
      </w:r>
      <w:r w:rsidR="00E1264E">
        <w:rPr>
          <w:rFonts w:ascii="Cambria" w:hAnsi="Cambria"/>
        </w:rPr>
        <w:t xml:space="preserve">att </w:t>
      </w:r>
      <w:r w:rsidRPr="00E1264E">
        <w:rPr>
          <w:rFonts w:ascii="Cambria" w:hAnsi="Cambria"/>
        </w:rPr>
        <w:t xml:space="preserve">skogsbruket tillämpas med naturnära hyggesfria skötselformer. </w:t>
      </w:r>
      <w:r w:rsidR="00E1264E">
        <w:rPr>
          <w:rFonts w:ascii="Cambria" w:hAnsi="Cambria"/>
        </w:rPr>
        <w:t>Detta redovisas separat till denna beskrivning.</w:t>
      </w:r>
    </w:p>
    <w:p w:rsidR="001F2F7A" w:rsidRPr="00E1264E" w:rsidRDefault="001F2F7A" w:rsidP="00EF1AA0">
      <w:pPr>
        <w:rPr>
          <w:rFonts w:ascii="Cambria" w:hAnsi="Cambria"/>
        </w:rPr>
      </w:pPr>
      <w:r w:rsidRPr="00E1264E">
        <w:rPr>
          <w:rFonts w:ascii="Cambria" w:hAnsi="Cambria"/>
          <w:noProof/>
          <w:lang w:eastAsia="sv-SE"/>
        </w:rPr>
        <w:lastRenderedPageBreak/>
        <w:drawing>
          <wp:inline distT="0" distB="0" distL="0" distR="0">
            <wp:extent cx="5760720" cy="3701971"/>
            <wp:effectExtent l="0" t="0" r="0" b="0"/>
            <wp:docPr id="3" name="Bildobjekt 3" descr="C:\Users\Christer Johansson\Desktop\Tjäderprojektet\RAPPORTEN Tjäder som modellart\6 Tränningen\Tjädergoda av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ter Johansson\Desktop\Tjäderprojektet\RAPPORTEN Tjäder som modellart\6 Tränningen\Tjädergoda avd.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701971"/>
                    </a:xfrm>
                    <a:prstGeom prst="rect">
                      <a:avLst/>
                    </a:prstGeom>
                    <a:noFill/>
                    <a:ln>
                      <a:noFill/>
                    </a:ln>
                  </pic:spPr>
                </pic:pic>
              </a:graphicData>
            </a:graphic>
          </wp:inline>
        </w:drawing>
      </w:r>
      <w:r w:rsidRPr="00E1264E">
        <w:rPr>
          <w:rFonts w:ascii="Cambria" w:hAnsi="Cambria"/>
          <w:noProof/>
          <w:lang w:eastAsia="sv-SE"/>
        </w:rPr>
        <w:drawing>
          <wp:inline distT="0" distB="0" distL="0" distR="0">
            <wp:extent cx="5760720" cy="2829584"/>
            <wp:effectExtent l="0" t="0" r="0" b="8890"/>
            <wp:docPr id="4" name="Bildobjekt 4" descr="C:\Users\Christer Johansson\Desktop\Tjäderprojektet\RAPPORTEN Tjäder som modellart\6 Tränningen\Tjädergoda avd sö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rister Johansson\Desktop\Tjäderprojektet\RAPPORTEN Tjäder som modellart\6 Tränningen\Tjädergoda avd söder.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829584"/>
                    </a:xfrm>
                    <a:prstGeom prst="rect">
                      <a:avLst/>
                    </a:prstGeom>
                    <a:noFill/>
                    <a:ln>
                      <a:noFill/>
                    </a:ln>
                  </pic:spPr>
                </pic:pic>
              </a:graphicData>
            </a:graphic>
          </wp:inline>
        </w:drawing>
      </w:r>
    </w:p>
    <w:p w:rsidR="00EF7C4C" w:rsidRPr="00E1264E" w:rsidRDefault="00C218BC" w:rsidP="00EF1AA0">
      <w:pPr>
        <w:rPr>
          <w:rFonts w:ascii="Cambria" w:hAnsi="Cambria"/>
        </w:rPr>
      </w:pPr>
      <w:r w:rsidRPr="00E1264E">
        <w:rPr>
          <w:rFonts w:ascii="Cambria" w:hAnsi="Cambria"/>
        </w:rPr>
        <w:t>Ovan visas en bild över de olika avdelningarnas ålder samt trädslagsfördelning. En bedömning har gjorts för varje område kring tjäderhabitatets kvalite</w:t>
      </w:r>
      <w:r w:rsidR="00EF7C4C" w:rsidRPr="00E1264E">
        <w:rPr>
          <w:rFonts w:ascii="Cambria" w:hAnsi="Cambria"/>
        </w:rPr>
        <w:t>t</w:t>
      </w:r>
      <w:r w:rsidRPr="00E1264E">
        <w:rPr>
          <w:rFonts w:ascii="Cambria" w:hAnsi="Cambria"/>
        </w:rPr>
        <w:t>. Grön etikett visar goda tjäderbiotoper, orange färg visar delvis goda tjäderbiotoper inom avdelningen. Gult visar bristande biotoper, men där det av olika anledningar kan utvecklas tjädergoda biotoper. Det handlar t.ex. om områden som på sikt kan utvecklas till goda tjäderbiotoper. Åtgärder kan relativt lätt öka kvalite</w:t>
      </w:r>
      <w:r w:rsidR="00EF7C4C" w:rsidRPr="00E1264E">
        <w:rPr>
          <w:rFonts w:ascii="Cambria" w:hAnsi="Cambria"/>
        </w:rPr>
        <w:t>te</w:t>
      </w:r>
      <w:r w:rsidRPr="00E1264E">
        <w:rPr>
          <w:rFonts w:ascii="Cambria" w:hAnsi="Cambria"/>
        </w:rPr>
        <w:t>n på biotopen för tjäder. Rödmarkerade områden är dåliga tjäderbiotoper som arten inte utnyttjar. I dessa krävs omfat</w:t>
      </w:r>
      <w:r w:rsidR="00EF7C4C" w:rsidRPr="00E1264E">
        <w:rPr>
          <w:rFonts w:ascii="Cambria" w:hAnsi="Cambria"/>
        </w:rPr>
        <w:t>t</w:t>
      </w:r>
      <w:r w:rsidRPr="00E1264E">
        <w:rPr>
          <w:rFonts w:ascii="Cambria" w:hAnsi="Cambria"/>
        </w:rPr>
        <w:t>ande åtgärder för att öka kvalite</w:t>
      </w:r>
      <w:r w:rsidR="00EF7C4C" w:rsidRPr="00E1264E">
        <w:rPr>
          <w:rFonts w:ascii="Cambria" w:hAnsi="Cambria"/>
        </w:rPr>
        <w:t>ten</w:t>
      </w:r>
      <w:r w:rsidRPr="00E1264E">
        <w:rPr>
          <w:rFonts w:ascii="Cambria" w:hAnsi="Cambria"/>
        </w:rPr>
        <w:t xml:space="preserve"> för tjäder. Ofta är dessa likåldriga gran</w:t>
      </w:r>
      <w:r w:rsidR="00EF7C4C" w:rsidRPr="00E1264E">
        <w:rPr>
          <w:rFonts w:ascii="Cambria" w:hAnsi="Cambria"/>
        </w:rPr>
        <w:t xml:space="preserve">monokulturer </w:t>
      </w:r>
      <w:r w:rsidRPr="00E1264E">
        <w:rPr>
          <w:rFonts w:ascii="Cambria" w:hAnsi="Cambria"/>
        </w:rPr>
        <w:t xml:space="preserve"> utan såväl underskikt som </w:t>
      </w:r>
      <w:r w:rsidR="00EF7C4C" w:rsidRPr="00E1264E">
        <w:rPr>
          <w:rFonts w:ascii="Cambria" w:hAnsi="Cambria"/>
        </w:rPr>
        <w:t xml:space="preserve">fältskikt. </w:t>
      </w:r>
    </w:p>
    <w:p w:rsidR="0054785C" w:rsidRDefault="0054785C" w:rsidP="00EF1AA0">
      <w:pPr>
        <w:rPr>
          <w:rFonts w:ascii="Cambria" w:hAnsi="Cambria"/>
        </w:rPr>
      </w:pPr>
    </w:p>
    <w:p w:rsidR="00137A2A" w:rsidRDefault="00137A2A" w:rsidP="00EF1AA0">
      <w:pPr>
        <w:rPr>
          <w:rFonts w:ascii="Cambria" w:hAnsi="Cambria"/>
        </w:rPr>
      </w:pPr>
    </w:p>
    <w:p w:rsidR="00C218BC" w:rsidRPr="00E1264E" w:rsidRDefault="00EF7C4C" w:rsidP="00EF1AA0">
      <w:pPr>
        <w:rPr>
          <w:rFonts w:ascii="Cambria" w:hAnsi="Cambria"/>
        </w:rPr>
      </w:pPr>
      <w:r w:rsidRPr="00E1264E">
        <w:rPr>
          <w:rFonts w:ascii="Cambria" w:hAnsi="Cambria"/>
        </w:rPr>
        <w:lastRenderedPageBreak/>
        <w:t>Nedan visar en tabell med varje avdelning., med uppgifter om trädslag, ålder, areal, beskrivning och förslag på åtgärder. Även kvaliteten som tjäderbiotop bedöms samt om området bör prioriteras för åtgärder för tjäderhänsyn i närtid.</w:t>
      </w:r>
      <w:r w:rsidR="00C218BC" w:rsidRPr="00E1264E">
        <w:rPr>
          <w:rFonts w:ascii="Cambria" w:hAnsi="Cambria"/>
        </w:rPr>
        <w:t xml:space="preserve"> </w:t>
      </w:r>
      <w:r w:rsidR="0054785C">
        <w:rPr>
          <w:rFonts w:ascii="Cambria" w:hAnsi="Cambria"/>
        </w:rPr>
        <w:t xml:space="preserve">Färgen på objekten visar om de är tjädergoda (röd), viss tjädergodhet t.ex. betydelse för hönor och kycklingar (gul), delvis </w:t>
      </w:r>
      <w:proofErr w:type="spellStart"/>
      <w:r w:rsidR="0054785C">
        <w:rPr>
          <w:rFonts w:ascii="Cambria" w:hAnsi="Cambria"/>
        </w:rPr>
        <w:t>tjädergod</w:t>
      </w:r>
      <w:proofErr w:type="spellEnd"/>
      <w:r w:rsidR="0054785C">
        <w:rPr>
          <w:rFonts w:ascii="Cambria" w:hAnsi="Cambria"/>
        </w:rPr>
        <w:t xml:space="preserve">/ej </w:t>
      </w:r>
      <w:proofErr w:type="spellStart"/>
      <w:r w:rsidR="0054785C">
        <w:rPr>
          <w:rFonts w:ascii="Cambria" w:hAnsi="Cambria"/>
        </w:rPr>
        <w:t>tjädergod</w:t>
      </w:r>
      <w:proofErr w:type="spellEnd"/>
      <w:r w:rsidR="0054785C">
        <w:rPr>
          <w:rFonts w:ascii="Cambria" w:hAnsi="Cambria"/>
        </w:rPr>
        <w:t xml:space="preserve"> inom avdelningen (grön/gul), tjäderdåliga marker (röd). Fetmarkerade avdelningar ligger inom inre upptagningsområdet (0-500 meter från lekplatscentrum)</w:t>
      </w:r>
    </w:p>
    <w:tbl>
      <w:tblPr>
        <w:tblStyle w:val="Tabellrutnt"/>
        <w:tblW w:w="9493" w:type="dxa"/>
        <w:tblLook w:val="04A0" w:firstRow="1" w:lastRow="0" w:firstColumn="1" w:lastColumn="0" w:noHBand="0" w:noVBand="1"/>
      </w:tblPr>
      <w:tblGrid>
        <w:gridCol w:w="893"/>
        <w:gridCol w:w="1221"/>
        <w:gridCol w:w="777"/>
        <w:gridCol w:w="4732"/>
        <w:gridCol w:w="965"/>
        <w:gridCol w:w="905"/>
      </w:tblGrid>
      <w:tr w:rsidR="00EF7C4C" w:rsidRPr="00E1264E" w:rsidTr="00EF7C4C">
        <w:tc>
          <w:tcPr>
            <w:tcW w:w="832" w:type="dxa"/>
          </w:tcPr>
          <w:p w:rsidR="00EF7C4C" w:rsidRPr="00E1264E" w:rsidRDefault="00EF7C4C" w:rsidP="00C218BC">
            <w:pPr>
              <w:rPr>
                <w:rFonts w:ascii="Cambria" w:hAnsi="Cambria"/>
                <w:b/>
              </w:rPr>
            </w:pPr>
            <w:r w:rsidRPr="00E1264E">
              <w:rPr>
                <w:rFonts w:ascii="Cambria" w:hAnsi="Cambria"/>
              </w:rPr>
              <w:t xml:space="preserve"> </w:t>
            </w:r>
            <w:r w:rsidRPr="00E1264E">
              <w:rPr>
                <w:rFonts w:ascii="Cambria" w:hAnsi="Cambria"/>
                <w:b/>
              </w:rPr>
              <w:t>Objekt</w:t>
            </w:r>
          </w:p>
        </w:tc>
        <w:tc>
          <w:tcPr>
            <w:tcW w:w="1075" w:type="dxa"/>
          </w:tcPr>
          <w:p w:rsidR="00EF7C4C" w:rsidRPr="00E1264E" w:rsidRDefault="00EF7C4C" w:rsidP="00C218BC">
            <w:pPr>
              <w:rPr>
                <w:rFonts w:ascii="Cambria" w:hAnsi="Cambria"/>
                <w:b/>
              </w:rPr>
            </w:pPr>
            <w:r w:rsidRPr="00E1264E">
              <w:rPr>
                <w:rFonts w:ascii="Cambria" w:hAnsi="Cambria"/>
                <w:b/>
              </w:rPr>
              <w:t>Trädslag</w:t>
            </w:r>
          </w:p>
        </w:tc>
        <w:tc>
          <w:tcPr>
            <w:tcW w:w="711" w:type="dxa"/>
          </w:tcPr>
          <w:p w:rsidR="00EF7C4C" w:rsidRPr="00E1264E" w:rsidRDefault="00EF7C4C" w:rsidP="00C218BC">
            <w:pPr>
              <w:rPr>
                <w:rFonts w:ascii="Cambria" w:hAnsi="Cambria"/>
                <w:b/>
              </w:rPr>
            </w:pPr>
            <w:r w:rsidRPr="00E1264E">
              <w:rPr>
                <w:rFonts w:ascii="Cambria" w:hAnsi="Cambria"/>
                <w:b/>
              </w:rPr>
              <w:t>Ålder</w:t>
            </w:r>
          </w:p>
        </w:tc>
        <w:tc>
          <w:tcPr>
            <w:tcW w:w="5159" w:type="dxa"/>
          </w:tcPr>
          <w:p w:rsidR="00EF7C4C" w:rsidRPr="00E1264E" w:rsidRDefault="00EF7C4C" w:rsidP="00C218BC">
            <w:pPr>
              <w:rPr>
                <w:rFonts w:ascii="Cambria" w:hAnsi="Cambria"/>
                <w:b/>
              </w:rPr>
            </w:pPr>
            <w:r w:rsidRPr="00E1264E">
              <w:rPr>
                <w:rFonts w:ascii="Cambria" w:hAnsi="Cambria"/>
                <w:b/>
              </w:rPr>
              <w:t>Beskrivning/åtgärd</w:t>
            </w:r>
          </w:p>
        </w:tc>
        <w:tc>
          <w:tcPr>
            <w:tcW w:w="865" w:type="dxa"/>
          </w:tcPr>
          <w:p w:rsidR="00EF7C4C" w:rsidRPr="00E1264E" w:rsidRDefault="00EF7C4C" w:rsidP="00C218BC">
            <w:pPr>
              <w:rPr>
                <w:rFonts w:ascii="Cambria" w:hAnsi="Cambria"/>
                <w:b/>
              </w:rPr>
            </w:pPr>
            <w:r w:rsidRPr="00E1264E">
              <w:rPr>
                <w:rFonts w:ascii="Cambria" w:hAnsi="Cambria"/>
                <w:b/>
              </w:rPr>
              <w:t>Tjäder-biotop</w:t>
            </w:r>
          </w:p>
        </w:tc>
        <w:tc>
          <w:tcPr>
            <w:tcW w:w="851" w:type="dxa"/>
          </w:tcPr>
          <w:p w:rsidR="00EF7C4C" w:rsidRPr="00E1264E" w:rsidRDefault="00EF7C4C" w:rsidP="00C218BC">
            <w:pPr>
              <w:rPr>
                <w:rFonts w:ascii="Cambria" w:hAnsi="Cambria"/>
                <w:b/>
              </w:rPr>
            </w:pPr>
            <w:r w:rsidRPr="00E1264E">
              <w:rPr>
                <w:rFonts w:ascii="Cambria" w:hAnsi="Cambria"/>
                <w:b/>
              </w:rPr>
              <w:t xml:space="preserve">Åtgärd </w:t>
            </w:r>
            <w:proofErr w:type="spellStart"/>
            <w:r w:rsidRPr="00E1264E">
              <w:rPr>
                <w:rFonts w:ascii="Cambria" w:hAnsi="Cambria"/>
                <w:b/>
              </w:rPr>
              <w:t>prio</w:t>
            </w:r>
            <w:proofErr w:type="spellEnd"/>
          </w:p>
        </w:tc>
      </w:tr>
      <w:tr w:rsidR="00EF7C4C" w:rsidRPr="00E1264E" w:rsidTr="00EF7C4C">
        <w:tc>
          <w:tcPr>
            <w:tcW w:w="832" w:type="dxa"/>
          </w:tcPr>
          <w:p w:rsidR="00EF7C4C" w:rsidRPr="00E1264E" w:rsidRDefault="00EF7C4C" w:rsidP="00C218BC">
            <w:pPr>
              <w:rPr>
                <w:rFonts w:ascii="Cambria" w:hAnsi="Cambria"/>
                <w:highlight w:val="red"/>
              </w:rPr>
            </w:pPr>
            <w:r w:rsidRPr="00E1264E">
              <w:rPr>
                <w:rFonts w:ascii="Cambria" w:hAnsi="Cambria"/>
                <w:highlight w:val="red"/>
              </w:rPr>
              <w:t>1</w:t>
            </w:r>
          </w:p>
        </w:tc>
        <w:tc>
          <w:tcPr>
            <w:tcW w:w="1075" w:type="dxa"/>
          </w:tcPr>
          <w:p w:rsidR="00EF7C4C" w:rsidRPr="00E1264E" w:rsidRDefault="00EF7C4C" w:rsidP="00C218BC">
            <w:pPr>
              <w:rPr>
                <w:rFonts w:ascii="Cambria" w:hAnsi="Cambria"/>
              </w:rPr>
            </w:pPr>
            <w:r w:rsidRPr="00E1264E">
              <w:rPr>
                <w:rFonts w:ascii="Cambria" w:hAnsi="Cambria"/>
              </w:rPr>
              <w:t>10/90</w:t>
            </w:r>
          </w:p>
        </w:tc>
        <w:tc>
          <w:tcPr>
            <w:tcW w:w="711" w:type="dxa"/>
          </w:tcPr>
          <w:p w:rsidR="00EF7C4C" w:rsidRPr="00E1264E" w:rsidRDefault="00EF7C4C" w:rsidP="00C218BC">
            <w:pPr>
              <w:rPr>
                <w:rFonts w:ascii="Cambria" w:hAnsi="Cambria"/>
              </w:rPr>
            </w:pPr>
            <w:r w:rsidRPr="00E1264E">
              <w:rPr>
                <w:rFonts w:ascii="Cambria" w:hAnsi="Cambria"/>
              </w:rPr>
              <w:t>62</w:t>
            </w:r>
          </w:p>
        </w:tc>
        <w:tc>
          <w:tcPr>
            <w:tcW w:w="5159" w:type="dxa"/>
          </w:tcPr>
          <w:p w:rsidR="00EF7C4C" w:rsidRPr="00E1264E" w:rsidRDefault="00EF7C4C" w:rsidP="00C218BC">
            <w:pPr>
              <w:rPr>
                <w:rFonts w:ascii="Cambria" w:hAnsi="Cambria"/>
              </w:rPr>
            </w:pPr>
            <w:r w:rsidRPr="00E1264E">
              <w:rPr>
                <w:rFonts w:ascii="Cambria" w:hAnsi="Cambria"/>
              </w:rPr>
              <w:t>Likåldrig gran, inget underskikt, ingen skiktning, ej bärris (mossa)</w:t>
            </w:r>
          </w:p>
        </w:tc>
        <w:tc>
          <w:tcPr>
            <w:tcW w:w="865" w:type="dxa"/>
          </w:tcPr>
          <w:p w:rsidR="00EF7C4C" w:rsidRPr="00E1264E" w:rsidRDefault="00EF7C4C" w:rsidP="00C218BC">
            <w:pPr>
              <w:rPr>
                <w:rFonts w:ascii="Cambria" w:hAnsi="Cambria"/>
              </w:rPr>
            </w:pPr>
            <w:r w:rsidRPr="00E1264E">
              <w:rPr>
                <w:rFonts w:ascii="Cambria" w:hAnsi="Cambria"/>
              </w:rPr>
              <w:t>Ej 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highlight w:val="red"/>
              </w:rPr>
            </w:pPr>
            <w:r w:rsidRPr="00E1264E">
              <w:rPr>
                <w:rFonts w:ascii="Cambria" w:hAnsi="Cambria"/>
                <w:highlight w:val="red"/>
              </w:rPr>
              <w:t>2</w:t>
            </w:r>
          </w:p>
        </w:tc>
        <w:tc>
          <w:tcPr>
            <w:tcW w:w="1075" w:type="dxa"/>
          </w:tcPr>
          <w:p w:rsidR="00EF7C4C" w:rsidRPr="00E1264E" w:rsidRDefault="00EF7C4C" w:rsidP="00C218BC">
            <w:pPr>
              <w:rPr>
                <w:rFonts w:ascii="Cambria" w:hAnsi="Cambria"/>
              </w:rPr>
            </w:pPr>
            <w:r w:rsidRPr="00E1264E">
              <w:rPr>
                <w:rFonts w:ascii="Cambria" w:hAnsi="Cambria"/>
              </w:rPr>
              <w:t>0/90/10</w:t>
            </w:r>
          </w:p>
        </w:tc>
        <w:tc>
          <w:tcPr>
            <w:tcW w:w="711" w:type="dxa"/>
          </w:tcPr>
          <w:p w:rsidR="00EF7C4C" w:rsidRPr="00E1264E" w:rsidRDefault="00EF7C4C" w:rsidP="00C218BC">
            <w:pPr>
              <w:rPr>
                <w:rFonts w:ascii="Cambria" w:hAnsi="Cambria"/>
              </w:rPr>
            </w:pPr>
            <w:r w:rsidRPr="00E1264E">
              <w:rPr>
                <w:rFonts w:ascii="Cambria" w:hAnsi="Cambria"/>
              </w:rPr>
              <w:t>14</w:t>
            </w:r>
          </w:p>
        </w:tc>
        <w:tc>
          <w:tcPr>
            <w:tcW w:w="5159" w:type="dxa"/>
          </w:tcPr>
          <w:p w:rsidR="00EF7C4C" w:rsidRPr="00E1264E" w:rsidRDefault="00EF7C4C" w:rsidP="00C218BC">
            <w:pPr>
              <w:rPr>
                <w:rFonts w:ascii="Cambria" w:hAnsi="Cambria"/>
              </w:rPr>
            </w:pPr>
            <w:proofErr w:type="spellStart"/>
            <w:r w:rsidRPr="00E1264E">
              <w:rPr>
                <w:rFonts w:ascii="Cambria" w:hAnsi="Cambria"/>
              </w:rPr>
              <w:t>Unggran</w:t>
            </w:r>
            <w:proofErr w:type="spellEnd"/>
            <w:r w:rsidRPr="00E1264E">
              <w:rPr>
                <w:rFonts w:ascii="Cambria" w:hAnsi="Cambria"/>
              </w:rPr>
              <w:t>, tätt</w:t>
            </w:r>
          </w:p>
          <w:p w:rsidR="00EF7C4C" w:rsidRPr="00E1264E" w:rsidRDefault="00EF7C4C" w:rsidP="00C218BC">
            <w:pPr>
              <w:rPr>
                <w:rFonts w:ascii="Cambria" w:hAnsi="Cambria"/>
              </w:rPr>
            </w:pPr>
            <w:proofErr w:type="spellStart"/>
            <w:r w:rsidRPr="00E1264E">
              <w:rPr>
                <w:rFonts w:ascii="Cambria" w:hAnsi="Cambria"/>
              </w:rPr>
              <w:t>Luckhuggning</w:t>
            </w:r>
            <w:proofErr w:type="spellEnd"/>
            <w:r w:rsidRPr="00E1264E">
              <w:rPr>
                <w:rFonts w:ascii="Cambria" w:hAnsi="Cambria"/>
              </w:rPr>
              <w:t xml:space="preserve">, </w:t>
            </w:r>
            <w:proofErr w:type="spellStart"/>
            <w:r w:rsidRPr="00E1264E">
              <w:rPr>
                <w:rFonts w:ascii="Cambria" w:hAnsi="Cambria"/>
              </w:rPr>
              <w:t>blädning</w:t>
            </w:r>
            <w:proofErr w:type="spellEnd"/>
          </w:p>
        </w:tc>
        <w:tc>
          <w:tcPr>
            <w:tcW w:w="865" w:type="dxa"/>
          </w:tcPr>
          <w:p w:rsidR="00EF7C4C" w:rsidRPr="00E1264E" w:rsidRDefault="00EF7C4C" w:rsidP="00C218BC">
            <w:pPr>
              <w:rPr>
                <w:rFonts w:ascii="Cambria" w:hAnsi="Cambria"/>
              </w:rPr>
            </w:pPr>
            <w:r w:rsidRPr="00E1264E">
              <w:rPr>
                <w:rFonts w:ascii="Cambria" w:hAnsi="Cambria"/>
              </w:rPr>
              <w:t>Ej 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rPr>
            </w:pPr>
            <w:r w:rsidRPr="00E1264E">
              <w:rPr>
                <w:rFonts w:ascii="Cambria" w:hAnsi="Cambria"/>
                <w:highlight w:val="green"/>
              </w:rPr>
              <w:t>3a</w:t>
            </w:r>
          </w:p>
        </w:tc>
        <w:tc>
          <w:tcPr>
            <w:tcW w:w="1075" w:type="dxa"/>
          </w:tcPr>
          <w:p w:rsidR="00EF7C4C" w:rsidRPr="00E1264E" w:rsidRDefault="00EF7C4C" w:rsidP="00C218BC">
            <w:pPr>
              <w:rPr>
                <w:rFonts w:ascii="Cambria" w:hAnsi="Cambria"/>
              </w:rPr>
            </w:pPr>
            <w:r w:rsidRPr="00E1264E">
              <w:rPr>
                <w:rFonts w:ascii="Cambria" w:hAnsi="Cambria"/>
              </w:rPr>
              <w:t>50/50</w:t>
            </w:r>
          </w:p>
        </w:tc>
        <w:tc>
          <w:tcPr>
            <w:tcW w:w="711" w:type="dxa"/>
          </w:tcPr>
          <w:p w:rsidR="00EF7C4C" w:rsidRPr="00E1264E" w:rsidRDefault="00EF7C4C" w:rsidP="00C218BC">
            <w:pPr>
              <w:rPr>
                <w:rFonts w:ascii="Cambria" w:hAnsi="Cambria"/>
              </w:rPr>
            </w:pPr>
            <w:r w:rsidRPr="00E1264E">
              <w:rPr>
                <w:rFonts w:ascii="Cambria" w:hAnsi="Cambria"/>
              </w:rPr>
              <w:t>90</w:t>
            </w:r>
          </w:p>
        </w:tc>
        <w:tc>
          <w:tcPr>
            <w:tcW w:w="5159" w:type="dxa"/>
          </w:tcPr>
          <w:p w:rsidR="00EF7C4C" w:rsidRPr="00E1264E" w:rsidRDefault="00EF7C4C" w:rsidP="00C218BC">
            <w:pPr>
              <w:rPr>
                <w:rFonts w:ascii="Cambria" w:hAnsi="Cambria"/>
              </w:rPr>
            </w:pPr>
            <w:r w:rsidRPr="00E1264E">
              <w:rPr>
                <w:rFonts w:ascii="Cambria" w:hAnsi="Cambria"/>
              </w:rPr>
              <w:t>Skiktning, blåbärsris</w:t>
            </w:r>
          </w:p>
        </w:tc>
        <w:tc>
          <w:tcPr>
            <w:tcW w:w="865" w:type="dxa"/>
          </w:tcPr>
          <w:p w:rsidR="00EF7C4C" w:rsidRPr="00E1264E" w:rsidRDefault="00EF7C4C" w:rsidP="00C218BC">
            <w:pPr>
              <w:rPr>
                <w:rFonts w:ascii="Cambria" w:hAnsi="Cambria"/>
              </w:rPr>
            </w:pPr>
            <w:r w:rsidRPr="00E1264E">
              <w:rPr>
                <w:rFonts w:ascii="Cambria" w:hAnsi="Cambria"/>
              </w:rPr>
              <w:t>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rPr>
            </w:pPr>
            <w:r w:rsidRPr="00E1264E">
              <w:rPr>
                <w:rFonts w:ascii="Cambria" w:hAnsi="Cambria"/>
                <w:highlight w:val="red"/>
              </w:rPr>
              <w:t>3b</w:t>
            </w:r>
          </w:p>
        </w:tc>
        <w:tc>
          <w:tcPr>
            <w:tcW w:w="1075" w:type="dxa"/>
          </w:tcPr>
          <w:p w:rsidR="00EF7C4C" w:rsidRPr="00E1264E" w:rsidRDefault="00EF7C4C" w:rsidP="00C218BC">
            <w:pPr>
              <w:rPr>
                <w:rFonts w:ascii="Cambria" w:hAnsi="Cambria"/>
              </w:rPr>
            </w:pPr>
            <w:r w:rsidRPr="00E1264E">
              <w:rPr>
                <w:rFonts w:ascii="Cambria" w:hAnsi="Cambria"/>
              </w:rPr>
              <w:t>0/100</w:t>
            </w:r>
          </w:p>
        </w:tc>
        <w:tc>
          <w:tcPr>
            <w:tcW w:w="711" w:type="dxa"/>
          </w:tcPr>
          <w:p w:rsidR="00EF7C4C" w:rsidRPr="00E1264E" w:rsidRDefault="00EF7C4C" w:rsidP="00C218BC">
            <w:pPr>
              <w:rPr>
                <w:rFonts w:ascii="Cambria" w:hAnsi="Cambria"/>
              </w:rPr>
            </w:pPr>
            <w:r w:rsidRPr="00E1264E">
              <w:rPr>
                <w:rFonts w:ascii="Cambria" w:hAnsi="Cambria"/>
              </w:rPr>
              <w:t>26</w:t>
            </w:r>
          </w:p>
        </w:tc>
        <w:tc>
          <w:tcPr>
            <w:tcW w:w="5159" w:type="dxa"/>
          </w:tcPr>
          <w:p w:rsidR="00EF7C4C" w:rsidRPr="00E1264E" w:rsidRDefault="00EF7C4C" w:rsidP="00C218BC">
            <w:pPr>
              <w:rPr>
                <w:rFonts w:ascii="Cambria" w:hAnsi="Cambria"/>
              </w:rPr>
            </w:pPr>
            <w:r w:rsidRPr="00E1264E">
              <w:rPr>
                <w:rFonts w:ascii="Cambria" w:hAnsi="Cambria"/>
              </w:rPr>
              <w:t>Tät granungskog, ej gallrat</w:t>
            </w:r>
          </w:p>
        </w:tc>
        <w:tc>
          <w:tcPr>
            <w:tcW w:w="865" w:type="dxa"/>
          </w:tcPr>
          <w:p w:rsidR="00EF7C4C" w:rsidRPr="00E1264E" w:rsidRDefault="00EF7C4C" w:rsidP="00C218BC">
            <w:pPr>
              <w:rPr>
                <w:rFonts w:ascii="Cambria" w:hAnsi="Cambria"/>
              </w:rPr>
            </w:pPr>
            <w:r w:rsidRPr="00E1264E">
              <w:rPr>
                <w:rFonts w:ascii="Cambria" w:hAnsi="Cambria"/>
              </w:rPr>
              <w:t>Ej 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rPr>
            </w:pPr>
            <w:r w:rsidRPr="00E1264E">
              <w:rPr>
                <w:rFonts w:ascii="Cambria" w:hAnsi="Cambria"/>
                <w:highlight w:val="yellow"/>
              </w:rPr>
              <w:t>4</w:t>
            </w:r>
          </w:p>
        </w:tc>
        <w:tc>
          <w:tcPr>
            <w:tcW w:w="1075" w:type="dxa"/>
          </w:tcPr>
          <w:p w:rsidR="00EF7C4C" w:rsidRPr="00E1264E" w:rsidRDefault="00EF7C4C" w:rsidP="00C218BC">
            <w:pPr>
              <w:rPr>
                <w:rFonts w:ascii="Cambria" w:hAnsi="Cambria"/>
              </w:rPr>
            </w:pPr>
            <w:r w:rsidRPr="00E1264E">
              <w:rPr>
                <w:rFonts w:ascii="Cambria" w:hAnsi="Cambria"/>
              </w:rPr>
              <w:t>10/90</w:t>
            </w:r>
          </w:p>
        </w:tc>
        <w:tc>
          <w:tcPr>
            <w:tcW w:w="711" w:type="dxa"/>
          </w:tcPr>
          <w:p w:rsidR="00EF7C4C" w:rsidRPr="00E1264E" w:rsidRDefault="00EF7C4C" w:rsidP="00C218BC">
            <w:pPr>
              <w:rPr>
                <w:rFonts w:ascii="Cambria" w:hAnsi="Cambria"/>
              </w:rPr>
            </w:pPr>
            <w:r w:rsidRPr="00E1264E">
              <w:rPr>
                <w:rFonts w:ascii="Cambria" w:hAnsi="Cambria"/>
              </w:rPr>
              <w:t>47</w:t>
            </w:r>
          </w:p>
        </w:tc>
        <w:tc>
          <w:tcPr>
            <w:tcW w:w="5159" w:type="dxa"/>
          </w:tcPr>
          <w:p w:rsidR="00EF7C4C" w:rsidRPr="00E1264E" w:rsidRDefault="00EF7C4C" w:rsidP="00C218BC">
            <w:pPr>
              <w:rPr>
                <w:rFonts w:ascii="Cambria" w:hAnsi="Cambria"/>
              </w:rPr>
            </w:pPr>
            <w:r w:rsidRPr="00E1264E">
              <w:rPr>
                <w:rFonts w:ascii="Cambria" w:hAnsi="Cambria"/>
              </w:rPr>
              <w:t>Södra delen: Likåldrigt, ingen skiktning, ingen underväxt, gallrat</w:t>
            </w:r>
          </w:p>
          <w:p w:rsidR="00EF7C4C" w:rsidRPr="00E1264E" w:rsidRDefault="00EF7C4C" w:rsidP="00C218BC">
            <w:pPr>
              <w:rPr>
                <w:rFonts w:ascii="Cambria" w:hAnsi="Cambria"/>
              </w:rPr>
            </w:pPr>
            <w:proofErr w:type="spellStart"/>
            <w:r w:rsidRPr="00E1264E">
              <w:rPr>
                <w:rFonts w:ascii="Cambria" w:hAnsi="Cambria"/>
              </w:rPr>
              <w:t>Luckhuggning</w:t>
            </w:r>
            <w:proofErr w:type="spellEnd"/>
            <w:r w:rsidRPr="00E1264E">
              <w:rPr>
                <w:rFonts w:ascii="Cambria" w:hAnsi="Cambria"/>
              </w:rPr>
              <w:t xml:space="preserve">, </w:t>
            </w:r>
            <w:proofErr w:type="spellStart"/>
            <w:r w:rsidRPr="00E1264E">
              <w:rPr>
                <w:rFonts w:ascii="Cambria" w:hAnsi="Cambria"/>
              </w:rPr>
              <w:t>blädning</w:t>
            </w:r>
            <w:proofErr w:type="spellEnd"/>
            <w:r w:rsidRPr="00E1264E">
              <w:rPr>
                <w:rFonts w:ascii="Cambria" w:hAnsi="Cambria"/>
              </w:rPr>
              <w:t>, förstärka struktur</w:t>
            </w:r>
          </w:p>
          <w:p w:rsidR="00EF7C4C" w:rsidRPr="00E1264E" w:rsidRDefault="00EF7C4C" w:rsidP="00C218BC">
            <w:pPr>
              <w:rPr>
                <w:rFonts w:ascii="Cambria" w:hAnsi="Cambria"/>
              </w:rPr>
            </w:pPr>
            <w:r w:rsidRPr="00E1264E">
              <w:rPr>
                <w:rFonts w:ascii="Cambria" w:hAnsi="Cambria"/>
              </w:rPr>
              <w:t>Norra del: Bra m blåbärsris, gallringsskog, dominans tall – framtidsskog,</w:t>
            </w:r>
          </w:p>
          <w:p w:rsidR="00C218BC" w:rsidRPr="00E1264E" w:rsidRDefault="00EF7C4C" w:rsidP="00C218BC">
            <w:pPr>
              <w:rPr>
                <w:rFonts w:ascii="Cambria" w:hAnsi="Cambria"/>
              </w:rPr>
            </w:pPr>
            <w:r w:rsidRPr="00E1264E">
              <w:rPr>
                <w:rFonts w:ascii="Cambria" w:hAnsi="Cambria"/>
              </w:rPr>
              <w:t>Gallrat &gt; 10 år ger 40/60, 50/50</w:t>
            </w:r>
          </w:p>
        </w:tc>
        <w:tc>
          <w:tcPr>
            <w:tcW w:w="865" w:type="dxa"/>
          </w:tcPr>
          <w:p w:rsidR="00EF7C4C" w:rsidRPr="00E1264E" w:rsidRDefault="00EF7C4C" w:rsidP="00C218BC">
            <w:pPr>
              <w:rPr>
                <w:rFonts w:ascii="Cambria" w:hAnsi="Cambria"/>
              </w:rPr>
            </w:pPr>
            <w:r w:rsidRPr="00E1264E">
              <w:rPr>
                <w:rFonts w:ascii="Cambria" w:hAnsi="Cambria"/>
              </w:rPr>
              <w:t>Ej TB</w:t>
            </w:r>
          </w:p>
          <w:p w:rsidR="00EF7C4C" w:rsidRPr="00E1264E" w:rsidRDefault="00EF7C4C" w:rsidP="00C218BC">
            <w:pPr>
              <w:rPr>
                <w:rFonts w:ascii="Cambria" w:hAnsi="Cambria"/>
              </w:rPr>
            </w:pPr>
          </w:p>
          <w:p w:rsidR="00EF7C4C" w:rsidRPr="00E1264E" w:rsidRDefault="00EF7C4C" w:rsidP="00C218BC">
            <w:pPr>
              <w:rPr>
                <w:rFonts w:ascii="Cambria" w:hAnsi="Cambria"/>
              </w:rPr>
            </w:pPr>
          </w:p>
          <w:p w:rsidR="00EF7C4C" w:rsidRPr="00E1264E" w:rsidRDefault="00EF7C4C" w:rsidP="00C218BC">
            <w:pPr>
              <w:rPr>
                <w:rFonts w:ascii="Cambria" w:hAnsi="Cambria"/>
              </w:rPr>
            </w:pPr>
            <w:r w:rsidRPr="00E1264E">
              <w:rPr>
                <w:rFonts w:ascii="Cambria" w:hAnsi="Cambria"/>
              </w:rPr>
              <w:t>(TB)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rPr>
            </w:pPr>
            <w:r w:rsidRPr="00E1264E">
              <w:rPr>
                <w:rFonts w:ascii="Cambria" w:hAnsi="Cambria"/>
                <w:highlight w:val="green"/>
              </w:rPr>
              <w:t>5</w:t>
            </w:r>
          </w:p>
        </w:tc>
        <w:tc>
          <w:tcPr>
            <w:tcW w:w="1075" w:type="dxa"/>
          </w:tcPr>
          <w:p w:rsidR="00EF7C4C" w:rsidRPr="00E1264E" w:rsidRDefault="00EF7C4C" w:rsidP="00C218BC">
            <w:pPr>
              <w:rPr>
                <w:rFonts w:ascii="Cambria" w:hAnsi="Cambria"/>
              </w:rPr>
            </w:pPr>
            <w:r w:rsidRPr="00E1264E">
              <w:rPr>
                <w:rFonts w:ascii="Cambria" w:hAnsi="Cambria"/>
              </w:rPr>
              <w:t>10/70/20</w:t>
            </w:r>
          </w:p>
        </w:tc>
        <w:tc>
          <w:tcPr>
            <w:tcW w:w="711" w:type="dxa"/>
          </w:tcPr>
          <w:p w:rsidR="00EF7C4C" w:rsidRPr="00E1264E" w:rsidRDefault="00EF7C4C" w:rsidP="00C218BC">
            <w:pPr>
              <w:rPr>
                <w:rFonts w:ascii="Cambria" w:hAnsi="Cambria"/>
              </w:rPr>
            </w:pPr>
            <w:r w:rsidRPr="00E1264E">
              <w:rPr>
                <w:rFonts w:ascii="Cambria" w:hAnsi="Cambria"/>
              </w:rPr>
              <w:t>23</w:t>
            </w:r>
          </w:p>
        </w:tc>
        <w:tc>
          <w:tcPr>
            <w:tcW w:w="5159" w:type="dxa"/>
          </w:tcPr>
          <w:p w:rsidR="00EF7C4C" w:rsidRPr="00E1264E" w:rsidRDefault="00EF7C4C" w:rsidP="00C218BC">
            <w:pPr>
              <w:rPr>
                <w:rFonts w:ascii="Cambria" w:hAnsi="Cambria"/>
              </w:rPr>
            </w:pPr>
            <w:proofErr w:type="spellStart"/>
            <w:r w:rsidRPr="00E1264E">
              <w:rPr>
                <w:rFonts w:ascii="Cambria" w:hAnsi="Cambria"/>
              </w:rPr>
              <w:t>Omr</w:t>
            </w:r>
            <w:proofErr w:type="spellEnd"/>
            <w:r w:rsidRPr="00E1264E">
              <w:rPr>
                <w:rFonts w:ascii="Cambria" w:hAnsi="Cambria"/>
              </w:rPr>
              <w:t xml:space="preserve"> m viss mosaik, potential, olikåldrigt, </w:t>
            </w:r>
            <w:proofErr w:type="spellStart"/>
            <w:r w:rsidRPr="00E1264E">
              <w:rPr>
                <w:rFonts w:ascii="Cambria" w:hAnsi="Cambria"/>
              </w:rPr>
              <w:t>luckigt</w:t>
            </w:r>
            <w:proofErr w:type="spellEnd"/>
            <w:r w:rsidRPr="00E1264E">
              <w:rPr>
                <w:rFonts w:ascii="Cambria" w:hAnsi="Cambria"/>
              </w:rPr>
              <w:t>, bitvis mkt blåbärsris och skiktat</w:t>
            </w:r>
          </w:p>
          <w:p w:rsidR="00EF7C4C" w:rsidRPr="00E1264E" w:rsidRDefault="00EF7C4C" w:rsidP="00C218BC">
            <w:pPr>
              <w:rPr>
                <w:rFonts w:ascii="Cambria" w:hAnsi="Cambria"/>
              </w:rPr>
            </w:pPr>
            <w:r w:rsidRPr="00E1264E">
              <w:rPr>
                <w:rFonts w:ascii="Cambria" w:hAnsi="Cambria"/>
              </w:rPr>
              <w:t>NS</w:t>
            </w:r>
            <w:r w:rsidRPr="00E1264E">
              <w:rPr>
                <w:rFonts w:ascii="Cambria" w:hAnsi="Cambria"/>
              </w:rPr>
              <w:sym w:font="Wingdings" w:char="F0E0"/>
            </w:r>
            <w:r w:rsidRPr="00E1264E">
              <w:rPr>
                <w:rFonts w:ascii="Cambria" w:hAnsi="Cambria"/>
              </w:rPr>
              <w:t xml:space="preserve"> gran tar över, ta bort minst 50% gran. Spara kjolgran utspritt, utöka luckor, spara vissa </w:t>
            </w:r>
            <w:proofErr w:type="spellStart"/>
            <w:r w:rsidRPr="00E1264E">
              <w:rPr>
                <w:rFonts w:ascii="Cambria" w:hAnsi="Cambria"/>
              </w:rPr>
              <w:t>slutor</w:t>
            </w:r>
            <w:proofErr w:type="spellEnd"/>
          </w:p>
        </w:tc>
        <w:tc>
          <w:tcPr>
            <w:tcW w:w="865" w:type="dxa"/>
          </w:tcPr>
          <w:p w:rsidR="00EF7C4C" w:rsidRPr="00E1264E" w:rsidRDefault="00EF7C4C" w:rsidP="00C218BC">
            <w:pPr>
              <w:rPr>
                <w:rFonts w:ascii="Cambria" w:hAnsi="Cambria"/>
              </w:rPr>
            </w:pPr>
            <w:r w:rsidRPr="00E1264E">
              <w:rPr>
                <w:rFonts w:ascii="Cambria" w:hAnsi="Cambria"/>
              </w:rPr>
              <w:t>TB(TB)</w:t>
            </w:r>
          </w:p>
        </w:tc>
        <w:tc>
          <w:tcPr>
            <w:tcW w:w="851" w:type="dxa"/>
          </w:tcPr>
          <w:p w:rsidR="00EF7C4C" w:rsidRPr="00E1264E" w:rsidRDefault="00EF7C4C" w:rsidP="00C218BC">
            <w:pPr>
              <w:rPr>
                <w:rFonts w:ascii="Cambria" w:hAnsi="Cambria"/>
              </w:rPr>
            </w:pPr>
            <w:r w:rsidRPr="00E1264E">
              <w:rPr>
                <w:rFonts w:ascii="Cambria" w:hAnsi="Cambria"/>
              </w:rPr>
              <w:t>Ja</w:t>
            </w:r>
          </w:p>
        </w:tc>
      </w:tr>
      <w:tr w:rsidR="00EF7C4C" w:rsidRPr="00E1264E" w:rsidTr="00EF7C4C">
        <w:tc>
          <w:tcPr>
            <w:tcW w:w="832" w:type="dxa"/>
          </w:tcPr>
          <w:p w:rsidR="00EF7C4C" w:rsidRPr="00E1264E" w:rsidRDefault="00EF7C4C" w:rsidP="00C218BC">
            <w:pPr>
              <w:rPr>
                <w:rFonts w:ascii="Cambria" w:hAnsi="Cambria"/>
              </w:rPr>
            </w:pPr>
            <w:r w:rsidRPr="00E1264E">
              <w:rPr>
                <w:rFonts w:ascii="Cambria" w:hAnsi="Cambria"/>
                <w:highlight w:val="green"/>
              </w:rPr>
              <w:t>6</w:t>
            </w:r>
          </w:p>
        </w:tc>
        <w:tc>
          <w:tcPr>
            <w:tcW w:w="1075" w:type="dxa"/>
          </w:tcPr>
          <w:p w:rsidR="00EF7C4C" w:rsidRPr="00E1264E" w:rsidRDefault="00EF7C4C" w:rsidP="00C218BC">
            <w:pPr>
              <w:rPr>
                <w:rFonts w:ascii="Cambria" w:hAnsi="Cambria"/>
              </w:rPr>
            </w:pPr>
            <w:r w:rsidRPr="00E1264E">
              <w:rPr>
                <w:rFonts w:ascii="Cambria" w:hAnsi="Cambria"/>
              </w:rPr>
              <w:t>30/70</w:t>
            </w:r>
          </w:p>
        </w:tc>
        <w:tc>
          <w:tcPr>
            <w:tcW w:w="711" w:type="dxa"/>
          </w:tcPr>
          <w:p w:rsidR="00EF7C4C" w:rsidRPr="00E1264E" w:rsidRDefault="00EF7C4C" w:rsidP="00C218BC">
            <w:pPr>
              <w:rPr>
                <w:rFonts w:ascii="Cambria" w:hAnsi="Cambria"/>
              </w:rPr>
            </w:pPr>
            <w:r w:rsidRPr="00E1264E">
              <w:rPr>
                <w:rFonts w:ascii="Cambria" w:hAnsi="Cambria"/>
              </w:rPr>
              <w:t>128</w:t>
            </w:r>
          </w:p>
        </w:tc>
        <w:tc>
          <w:tcPr>
            <w:tcW w:w="5159" w:type="dxa"/>
          </w:tcPr>
          <w:p w:rsidR="00EF7C4C" w:rsidRPr="00E1264E" w:rsidRDefault="00EF7C4C" w:rsidP="00C218BC">
            <w:pPr>
              <w:rPr>
                <w:rFonts w:ascii="Cambria" w:hAnsi="Cambria"/>
              </w:rPr>
            </w:pPr>
            <w:r w:rsidRPr="00E1264E">
              <w:rPr>
                <w:rFonts w:ascii="Cambria" w:hAnsi="Cambria"/>
              </w:rPr>
              <w:t>Äldre skog, olikåldrigt, viss skiktning, bra blåbärsris mot mosse. Uttag plockhuggning gran</w:t>
            </w:r>
          </w:p>
        </w:tc>
        <w:tc>
          <w:tcPr>
            <w:tcW w:w="865" w:type="dxa"/>
          </w:tcPr>
          <w:p w:rsidR="00EF7C4C" w:rsidRPr="00E1264E" w:rsidRDefault="00EF7C4C" w:rsidP="00C218BC">
            <w:pPr>
              <w:rPr>
                <w:rFonts w:ascii="Cambria" w:hAnsi="Cambria"/>
              </w:rPr>
            </w:pPr>
            <w:r w:rsidRPr="00E1264E">
              <w:rPr>
                <w:rFonts w:ascii="Cambria" w:hAnsi="Cambria"/>
              </w:rPr>
              <w:t>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highlight w:val="red"/>
              </w:rPr>
            </w:pPr>
            <w:r w:rsidRPr="00E1264E">
              <w:rPr>
                <w:rFonts w:ascii="Cambria" w:hAnsi="Cambria"/>
                <w:highlight w:val="red"/>
              </w:rPr>
              <w:t>7</w:t>
            </w:r>
          </w:p>
        </w:tc>
        <w:tc>
          <w:tcPr>
            <w:tcW w:w="1075" w:type="dxa"/>
          </w:tcPr>
          <w:p w:rsidR="00EF7C4C" w:rsidRPr="00E1264E" w:rsidRDefault="00EF7C4C" w:rsidP="00C218BC">
            <w:pPr>
              <w:rPr>
                <w:rFonts w:ascii="Cambria" w:hAnsi="Cambria"/>
              </w:rPr>
            </w:pPr>
          </w:p>
        </w:tc>
        <w:tc>
          <w:tcPr>
            <w:tcW w:w="711" w:type="dxa"/>
          </w:tcPr>
          <w:p w:rsidR="00EF7C4C" w:rsidRPr="00E1264E" w:rsidRDefault="00EF7C4C" w:rsidP="00C218BC">
            <w:pPr>
              <w:rPr>
                <w:rFonts w:ascii="Cambria" w:hAnsi="Cambria"/>
              </w:rPr>
            </w:pPr>
          </w:p>
        </w:tc>
        <w:tc>
          <w:tcPr>
            <w:tcW w:w="5159" w:type="dxa"/>
          </w:tcPr>
          <w:p w:rsidR="00EF7C4C" w:rsidRPr="00E1264E" w:rsidRDefault="00EF7C4C" w:rsidP="00C218BC">
            <w:pPr>
              <w:rPr>
                <w:rFonts w:ascii="Cambria" w:hAnsi="Cambria"/>
              </w:rPr>
            </w:pPr>
            <w:proofErr w:type="spellStart"/>
            <w:r w:rsidRPr="00E1264E">
              <w:rPr>
                <w:rFonts w:ascii="Cambria" w:hAnsi="Cambria"/>
              </w:rPr>
              <w:t>Ungtall</w:t>
            </w:r>
            <w:proofErr w:type="spellEnd"/>
            <w:r w:rsidRPr="00E1264E">
              <w:rPr>
                <w:rFonts w:ascii="Cambria" w:hAnsi="Cambria"/>
              </w:rPr>
              <w:t>, NV gallring &gt; 1 år , framtidsskog</w:t>
            </w:r>
          </w:p>
        </w:tc>
        <w:tc>
          <w:tcPr>
            <w:tcW w:w="865" w:type="dxa"/>
          </w:tcPr>
          <w:p w:rsidR="00EF7C4C" w:rsidRPr="00E1264E" w:rsidRDefault="00EF7C4C" w:rsidP="00C218BC">
            <w:pPr>
              <w:rPr>
                <w:rFonts w:ascii="Cambria" w:hAnsi="Cambria"/>
              </w:rPr>
            </w:pPr>
            <w:r w:rsidRPr="00E1264E">
              <w:rPr>
                <w:rFonts w:ascii="Cambria" w:hAnsi="Cambria"/>
              </w:rPr>
              <w:t>Ej 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highlight w:val="red"/>
              </w:rPr>
            </w:pPr>
            <w:r w:rsidRPr="00E1264E">
              <w:rPr>
                <w:rFonts w:ascii="Cambria" w:hAnsi="Cambria"/>
                <w:highlight w:val="red"/>
              </w:rPr>
              <w:t xml:space="preserve">8 </w:t>
            </w:r>
          </w:p>
        </w:tc>
        <w:tc>
          <w:tcPr>
            <w:tcW w:w="1075" w:type="dxa"/>
          </w:tcPr>
          <w:p w:rsidR="00EF7C4C" w:rsidRPr="00E1264E" w:rsidRDefault="00EF7C4C" w:rsidP="00C218BC">
            <w:pPr>
              <w:rPr>
                <w:rFonts w:ascii="Cambria" w:hAnsi="Cambria"/>
              </w:rPr>
            </w:pPr>
          </w:p>
        </w:tc>
        <w:tc>
          <w:tcPr>
            <w:tcW w:w="711" w:type="dxa"/>
          </w:tcPr>
          <w:p w:rsidR="00EF7C4C" w:rsidRPr="00E1264E" w:rsidRDefault="00EF7C4C" w:rsidP="00C218BC">
            <w:pPr>
              <w:rPr>
                <w:rFonts w:ascii="Cambria" w:hAnsi="Cambria"/>
              </w:rPr>
            </w:pPr>
          </w:p>
        </w:tc>
        <w:tc>
          <w:tcPr>
            <w:tcW w:w="5159" w:type="dxa"/>
          </w:tcPr>
          <w:p w:rsidR="00EF7C4C" w:rsidRPr="00E1264E" w:rsidRDefault="00EF7C4C" w:rsidP="00C218BC">
            <w:pPr>
              <w:rPr>
                <w:rFonts w:ascii="Cambria" w:hAnsi="Cambria"/>
              </w:rPr>
            </w:pPr>
            <w:proofErr w:type="spellStart"/>
            <w:r w:rsidRPr="00E1264E">
              <w:rPr>
                <w:rFonts w:ascii="Cambria" w:hAnsi="Cambria"/>
              </w:rPr>
              <w:t>Produktionsgran</w:t>
            </w:r>
            <w:proofErr w:type="spellEnd"/>
            <w:r w:rsidRPr="00E1264E">
              <w:rPr>
                <w:rFonts w:ascii="Cambria" w:hAnsi="Cambria"/>
              </w:rPr>
              <w:t>, likåldrigt, ingen skiktning eller blåbär. Luckor och plockhuggning – öppna upp från mosskant</w:t>
            </w:r>
          </w:p>
        </w:tc>
        <w:tc>
          <w:tcPr>
            <w:tcW w:w="865" w:type="dxa"/>
          </w:tcPr>
          <w:p w:rsidR="00EF7C4C" w:rsidRPr="00E1264E" w:rsidRDefault="00EF7C4C" w:rsidP="00C218BC">
            <w:pPr>
              <w:rPr>
                <w:rFonts w:ascii="Cambria" w:hAnsi="Cambria"/>
              </w:rPr>
            </w:pPr>
            <w:r w:rsidRPr="00E1264E">
              <w:rPr>
                <w:rFonts w:ascii="Cambria" w:hAnsi="Cambria"/>
              </w:rPr>
              <w:t>Ej 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b/>
              </w:rPr>
            </w:pPr>
            <w:r w:rsidRPr="00E1264E">
              <w:rPr>
                <w:rFonts w:ascii="Cambria" w:hAnsi="Cambria"/>
                <w:b/>
                <w:highlight w:val="yellow"/>
              </w:rPr>
              <w:t>9</w:t>
            </w:r>
          </w:p>
        </w:tc>
        <w:tc>
          <w:tcPr>
            <w:tcW w:w="1075" w:type="dxa"/>
          </w:tcPr>
          <w:p w:rsidR="00EF7C4C" w:rsidRPr="00E1264E" w:rsidRDefault="00EF7C4C" w:rsidP="00C218BC">
            <w:pPr>
              <w:rPr>
                <w:rFonts w:ascii="Cambria" w:hAnsi="Cambria"/>
                <w:b/>
              </w:rPr>
            </w:pPr>
            <w:r w:rsidRPr="00E1264E">
              <w:rPr>
                <w:rFonts w:ascii="Cambria" w:hAnsi="Cambria"/>
                <w:b/>
              </w:rPr>
              <w:t>20/80</w:t>
            </w:r>
          </w:p>
        </w:tc>
        <w:tc>
          <w:tcPr>
            <w:tcW w:w="711" w:type="dxa"/>
          </w:tcPr>
          <w:p w:rsidR="00EF7C4C" w:rsidRPr="00E1264E" w:rsidRDefault="00EF7C4C" w:rsidP="00C218BC">
            <w:pPr>
              <w:rPr>
                <w:rFonts w:ascii="Cambria" w:hAnsi="Cambria"/>
                <w:b/>
              </w:rPr>
            </w:pPr>
            <w:r w:rsidRPr="00E1264E">
              <w:rPr>
                <w:rFonts w:ascii="Cambria" w:hAnsi="Cambria"/>
                <w:b/>
              </w:rPr>
              <w:t>38</w:t>
            </w:r>
          </w:p>
        </w:tc>
        <w:tc>
          <w:tcPr>
            <w:tcW w:w="5159" w:type="dxa"/>
          </w:tcPr>
          <w:p w:rsidR="00EF7C4C" w:rsidRPr="00E1264E" w:rsidRDefault="00EF7C4C" w:rsidP="00C218BC">
            <w:pPr>
              <w:rPr>
                <w:rFonts w:ascii="Cambria" w:hAnsi="Cambria"/>
                <w:b/>
              </w:rPr>
            </w:pPr>
            <w:r w:rsidRPr="00E1264E">
              <w:rPr>
                <w:rFonts w:ascii="Cambria" w:hAnsi="Cambria"/>
                <w:b/>
              </w:rPr>
              <w:t xml:space="preserve">Stort och varierat område. Delar m bra blåbär, viss skiktning, struktur i form av </w:t>
            </w:r>
            <w:proofErr w:type="spellStart"/>
            <w:r w:rsidRPr="00E1264E">
              <w:rPr>
                <w:rFonts w:ascii="Cambria" w:hAnsi="Cambria"/>
                <w:b/>
              </w:rPr>
              <w:t>blötfläckar</w:t>
            </w:r>
            <w:proofErr w:type="spellEnd"/>
            <w:r w:rsidRPr="00E1264E">
              <w:rPr>
                <w:rFonts w:ascii="Cambria" w:hAnsi="Cambria"/>
                <w:b/>
              </w:rPr>
              <w:t xml:space="preserve">, </w:t>
            </w:r>
            <w:proofErr w:type="spellStart"/>
            <w:r w:rsidRPr="00E1264E">
              <w:rPr>
                <w:rFonts w:ascii="Cambria" w:hAnsi="Cambria"/>
                <w:b/>
              </w:rPr>
              <w:t>sumpdråg</w:t>
            </w:r>
            <w:proofErr w:type="spellEnd"/>
            <w:r w:rsidRPr="00E1264E">
              <w:rPr>
                <w:rFonts w:ascii="Cambria" w:hAnsi="Cambria"/>
                <w:b/>
              </w:rPr>
              <w:t xml:space="preserve"> m bra hänsyn. Mosaik småmossar, tätningar, öppningar</w:t>
            </w:r>
          </w:p>
          <w:p w:rsidR="00EF7C4C" w:rsidRPr="00E1264E" w:rsidRDefault="00EF7C4C" w:rsidP="00C218BC">
            <w:pPr>
              <w:rPr>
                <w:rFonts w:ascii="Cambria" w:hAnsi="Cambria"/>
                <w:b/>
              </w:rPr>
            </w:pPr>
            <w:r w:rsidRPr="00E1264E">
              <w:rPr>
                <w:rFonts w:ascii="Cambria" w:hAnsi="Cambria"/>
                <w:b/>
              </w:rPr>
              <w:t>I södra och västra delarna mer enhetligt</w:t>
            </w:r>
          </w:p>
          <w:p w:rsidR="00EF7C4C" w:rsidRPr="00E1264E" w:rsidRDefault="00EF7C4C" w:rsidP="00C218BC">
            <w:pPr>
              <w:rPr>
                <w:rFonts w:ascii="Cambria" w:hAnsi="Cambria"/>
                <w:b/>
              </w:rPr>
            </w:pPr>
            <w:r w:rsidRPr="00E1264E">
              <w:rPr>
                <w:rFonts w:ascii="Cambria" w:hAnsi="Cambria"/>
                <w:b/>
              </w:rPr>
              <w:t>NV gallring &lt; 10år till NS</w:t>
            </w:r>
          </w:p>
        </w:tc>
        <w:tc>
          <w:tcPr>
            <w:tcW w:w="865" w:type="dxa"/>
          </w:tcPr>
          <w:p w:rsidR="00EF7C4C" w:rsidRPr="00E1264E" w:rsidRDefault="00EF7C4C" w:rsidP="00C218BC">
            <w:pPr>
              <w:rPr>
                <w:rFonts w:ascii="Cambria" w:hAnsi="Cambria"/>
                <w:b/>
              </w:rPr>
            </w:pPr>
            <w:r w:rsidRPr="00E1264E">
              <w:rPr>
                <w:rFonts w:ascii="Cambria" w:hAnsi="Cambria"/>
                <w:b/>
              </w:rPr>
              <w:t>TB(TB)</w:t>
            </w:r>
          </w:p>
          <w:p w:rsidR="00EF7C4C" w:rsidRPr="00E1264E" w:rsidRDefault="00EF7C4C" w:rsidP="00C218BC">
            <w:pPr>
              <w:rPr>
                <w:rFonts w:ascii="Cambria" w:hAnsi="Cambria"/>
                <w:b/>
              </w:rPr>
            </w:pPr>
          </w:p>
          <w:p w:rsidR="00EF7C4C" w:rsidRPr="00E1264E" w:rsidRDefault="00EF7C4C" w:rsidP="00C218BC">
            <w:pPr>
              <w:rPr>
                <w:rFonts w:ascii="Cambria" w:hAnsi="Cambria"/>
                <w:b/>
              </w:rPr>
            </w:pPr>
          </w:p>
          <w:p w:rsidR="00EF7C4C" w:rsidRPr="00E1264E" w:rsidRDefault="00EF7C4C" w:rsidP="00C218BC">
            <w:pPr>
              <w:rPr>
                <w:rFonts w:ascii="Cambria" w:hAnsi="Cambria"/>
                <w:b/>
              </w:rPr>
            </w:pPr>
          </w:p>
          <w:p w:rsidR="00EF7C4C" w:rsidRPr="00E1264E" w:rsidRDefault="00EF7C4C" w:rsidP="00C218BC">
            <w:pPr>
              <w:rPr>
                <w:rFonts w:ascii="Cambria" w:hAnsi="Cambria"/>
                <w:b/>
              </w:rPr>
            </w:pPr>
            <w:r w:rsidRPr="00E1264E">
              <w:rPr>
                <w:rFonts w:ascii="Cambria" w:hAnsi="Cambria"/>
                <w:b/>
              </w:rPr>
              <w:t>(TB)</w:t>
            </w:r>
          </w:p>
        </w:tc>
        <w:tc>
          <w:tcPr>
            <w:tcW w:w="851" w:type="dxa"/>
          </w:tcPr>
          <w:p w:rsidR="00EF7C4C" w:rsidRPr="00E1264E" w:rsidRDefault="00EF7C4C" w:rsidP="00C218BC">
            <w:pPr>
              <w:rPr>
                <w:rFonts w:ascii="Cambria" w:hAnsi="Cambria"/>
                <w:b/>
              </w:rPr>
            </w:pPr>
            <w:r w:rsidRPr="00E1264E">
              <w:rPr>
                <w:rFonts w:ascii="Cambria" w:hAnsi="Cambria"/>
                <w:b/>
              </w:rPr>
              <w:t>Ja</w:t>
            </w:r>
          </w:p>
        </w:tc>
      </w:tr>
      <w:tr w:rsidR="00EF7C4C" w:rsidRPr="00E1264E" w:rsidTr="00EF7C4C">
        <w:tc>
          <w:tcPr>
            <w:tcW w:w="832" w:type="dxa"/>
          </w:tcPr>
          <w:p w:rsidR="00EF7C4C" w:rsidRPr="00E1264E" w:rsidRDefault="00EF7C4C" w:rsidP="00C218BC">
            <w:pPr>
              <w:rPr>
                <w:rFonts w:ascii="Cambria" w:hAnsi="Cambria"/>
                <w:b/>
              </w:rPr>
            </w:pPr>
            <w:r w:rsidRPr="00E1264E">
              <w:rPr>
                <w:rFonts w:ascii="Cambria" w:hAnsi="Cambria"/>
                <w:b/>
                <w:highlight w:val="green"/>
              </w:rPr>
              <w:t>10</w:t>
            </w:r>
          </w:p>
        </w:tc>
        <w:tc>
          <w:tcPr>
            <w:tcW w:w="1075" w:type="dxa"/>
          </w:tcPr>
          <w:p w:rsidR="00EF7C4C" w:rsidRPr="00E1264E" w:rsidRDefault="00EF7C4C" w:rsidP="00C218BC">
            <w:pPr>
              <w:rPr>
                <w:rFonts w:ascii="Cambria" w:hAnsi="Cambria"/>
                <w:b/>
              </w:rPr>
            </w:pPr>
            <w:r w:rsidRPr="00E1264E">
              <w:rPr>
                <w:rFonts w:ascii="Cambria" w:hAnsi="Cambria"/>
                <w:b/>
              </w:rPr>
              <w:t>50/50</w:t>
            </w:r>
          </w:p>
        </w:tc>
        <w:tc>
          <w:tcPr>
            <w:tcW w:w="711" w:type="dxa"/>
          </w:tcPr>
          <w:p w:rsidR="00EF7C4C" w:rsidRPr="00E1264E" w:rsidRDefault="00EF7C4C" w:rsidP="00C218BC">
            <w:pPr>
              <w:rPr>
                <w:rFonts w:ascii="Cambria" w:hAnsi="Cambria"/>
                <w:b/>
              </w:rPr>
            </w:pPr>
            <w:r w:rsidRPr="00E1264E">
              <w:rPr>
                <w:rFonts w:ascii="Cambria" w:hAnsi="Cambria"/>
                <w:b/>
              </w:rPr>
              <w:t>54</w:t>
            </w:r>
          </w:p>
        </w:tc>
        <w:tc>
          <w:tcPr>
            <w:tcW w:w="5159" w:type="dxa"/>
          </w:tcPr>
          <w:p w:rsidR="00EF7C4C" w:rsidRPr="00E1264E" w:rsidRDefault="00EF7C4C" w:rsidP="00C218BC">
            <w:pPr>
              <w:rPr>
                <w:rFonts w:ascii="Cambria" w:hAnsi="Cambria"/>
                <w:b/>
              </w:rPr>
            </w:pPr>
            <w:r w:rsidRPr="00E1264E">
              <w:rPr>
                <w:rFonts w:ascii="Cambria" w:hAnsi="Cambria"/>
                <w:b/>
              </w:rPr>
              <w:t xml:space="preserve">Likåldrigt, oskiktat, </w:t>
            </w:r>
            <w:proofErr w:type="spellStart"/>
            <w:r w:rsidRPr="00E1264E">
              <w:rPr>
                <w:rFonts w:ascii="Cambria" w:hAnsi="Cambria"/>
                <w:b/>
              </w:rPr>
              <w:t>talldominerat</w:t>
            </w:r>
            <w:proofErr w:type="spellEnd"/>
            <w:r w:rsidRPr="00E1264E">
              <w:rPr>
                <w:rFonts w:ascii="Cambria" w:hAnsi="Cambria"/>
                <w:b/>
              </w:rPr>
              <w:t>, gallrat &gt; 10 år till 70/30 el 80/20. Mkt blåbärsris, strukturer och småmossar, ej löv, NS</w:t>
            </w:r>
          </w:p>
        </w:tc>
        <w:tc>
          <w:tcPr>
            <w:tcW w:w="865" w:type="dxa"/>
          </w:tcPr>
          <w:p w:rsidR="00EF7C4C" w:rsidRPr="00E1264E" w:rsidRDefault="00EF7C4C" w:rsidP="00C218BC">
            <w:pPr>
              <w:rPr>
                <w:rFonts w:ascii="Cambria" w:hAnsi="Cambria"/>
                <w:b/>
              </w:rPr>
            </w:pPr>
            <w:r w:rsidRPr="00E1264E">
              <w:rPr>
                <w:rFonts w:ascii="Cambria" w:hAnsi="Cambria"/>
                <w:b/>
              </w:rPr>
              <w:t>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highlight w:val="green"/>
              </w:rPr>
            </w:pPr>
            <w:r w:rsidRPr="00E1264E">
              <w:rPr>
                <w:rFonts w:ascii="Cambria" w:hAnsi="Cambria"/>
                <w:highlight w:val="green"/>
              </w:rPr>
              <w:t>11</w:t>
            </w:r>
          </w:p>
        </w:tc>
        <w:tc>
          <w:tcPr>
            <w:tcW w:w="1075" w:type="dxa"/>
          </w:tcPr>
          <w:p w:rsidR="00EF7C4C" w:rsidRPr="00E1264E" w:rsidRDefault="00EF7C4C" w:rsidP="00C218BC">
            <w:pPr>
              <w:rPr>
                <w:rFonts w:ascii="Cambria" w:hAnsi="Cambria"/>
              </w:rPr>
            </w:pPr>
            <w:r w:rsidRPr="00E1264E">
              <w:rPr>
                <w:rFonts w:ascii="Cambria" w:hAnsi="Cambria"/>
              </w:rPr>
              <w:t>20/70/10</w:t>
            </w:r>
          </w:p>
        </w:tc>
        <w:tc>
          <w:tcPr>
            <w:tcW w:w="711" w:type="dxa"/>
          </w:tcPr>
          <w:p w:rsidR="00EF7C4C" w:rsidRPr="00E1264E" w:rsidRDefault="00EF7C4C" w:rsidP="00C218BC">
            <w:pPr>
              <w:rPr>
                <w:rFonts w:ascii="Cambria" w:hAnsi="Cambria"/>
              </w:rPr>
            </w:pPr>
            <w:r w:rsidRPr="00E1264E">
              <w:rPr>
                <w:rFonts w:ascii="Cambria" w:hAnsi="Cambria"/>
              </w:rPr>
              <w:t>60</w:t>
            </w:r>
          </w:p>
        </w:tc>
        <w:tc>
          <w:tcPr>
            <w:tcW w:w="5159" w:type="dxa"/>
          </w:tcPr>
          <w:p w:rsidR="00EF7C4C" w:rsidRPr="00E1264E" w:rsidRDefault="00EF7C4C" w:rsidP="00C218BC">
            <w:pPr>
              <w:rPr>
                <w:rFonts w:ascii="Cambria" w:hAnsi="Cambria"/>
              </w:rPr>
            </w:pPr>
            <w:r w:rsidRPr="00E1264E">
              <w:rPr>
                <w:rFonts w:ascii="Cambria" w:hAnsi="Cambria"/>
              </w:rPr>
              <w:t xml:space="preserve">Likåldrigt, oskiktat, gramdominerat. Mkt blåbärsris, lite </w:t>
            </w:r>
            <w:proofErr w:type="spellStart"/>
            <w:r w:rsidRPr="00E1264E">
              <w:rPr>
                <w:rFonts w:ascii="Cambria" w:hAnsi="Cambria"/>
              </w:rPr>
              <w:t>smågran</w:t>
            </w:r>
            <w:proofErr w:type="spellEnd"/>
            <w:r w:rsidRPr="00E1264E">
              <w:rPr>
                <w:rFonts w:ascii="Cambria" w:hAnsi="Cambria"/>
              </w:rPr>
              <w:t>, lite strukturer</w:t>
            </w:r>
          </w:p>
        </w:tc>
        <w:tc>
          <w:tcPr>
            <w:tcW w:w="865" w:type="dxa"/>
          </w:tcPr>
          <w:p w:rsidR="00EF7C4C" w:rsidRPr="00E1264E" w:rsidRDefault="00EF7C4C" w:rsidP="00C218BC">
            <w:pPr>
              <w:rPr>
                <w:rFonts w:ascii="Cambria" w:hAnsi="Cambria"/>
              </w:rPr>
            </w:pPr>
            <w:r w:rsidRPr="00E1264E">
              <w:rPr>
                <w:rFonts w:ascii="Cambria" w:hAnsi="Cambria"/>
              </w:rPr>
              <w:t>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highlight w:val="green"/>
              </w:rPr>
            </w:pPr>
            <w:r w:rsidRPr="00E1264E">
              <w:rPr>
                <w:rFonts w:ascii="Cambria" w:hAnsi="Cambria"/>
                <w:highlight w:val="green"/>
              </w:rPr>
              <w:t>12</w:t>
            </w:r>
          </w:p>
        </w:tc>
        <w:tc>
          <w:tcPr>
            <w:tcW w:w="1075" w:type="dxa"/>
          </w:tcPr>
          <w:p w:rsidR="00EF7C4C" w:rsidRPr="00E1264E" w:rsidRDefault="00EF7C4C" w:rsidP="00C218BC">
            <w:pPr>
              <w:rPr>
                <w:rFonts w:ascii="Cambria" w:hAnsi="Cambria"/>
              </w:rPr>
            </w:pPr>
          </w:p>
        </w:tc>
        <w:tc>
          <w:tcPr>
            <w:tcW w:w="711" w:type="dxa"/>
          </w:tcPr>
          <w:p w:rsidR="00EF7C4C" w:rsidRPr="00E1264E" w:rsidRDefault="00EF7C4C" w:rsidP="00C218BC">
            <w:pPr>
              <w:rPr>
                <w:rFonts w:ascii="Cambria" w:hAnsi="Cambria"/>
              </w:rPr>
            </w:pPr>
          </w:p>
        </w:tc>
        <w:tc>
          <w:tcPr>
            <w:tcW w:w="5159" w:type="dxa"/>
          </w:tcPr>
          <w:p w:rsidR="00EF7C4C" w:rsidRPr="00E1264E" w:rsidRDefault="00EF7C4C" w:rsidP="00C218BC">
            <w:pPr>
              <w:rPr>
                <w:rFonts w:ascii="Cambria" w:hAnsi="Cambria"/>
              </w:rPr>
            </w:pPr>
            <w:r w:rsidRPr="00E1264E">
              <w:rPr>
                <w:rFonts w:ascii="Cambria" w:hAnsi="Cambria"/>
              </w:rPr>
              <w:t>Tallmosse</w:t>
            </w:r>
          </w:p>
        </w:tc>
        <w:tc>
          <w:tcPr>
            <w:tcW w:w="865" w:type="dxa"/>
          </w:tcPr>
          <w:p w:rsidR="00EF7C4C" w:rsidRPr="00E1264E" w:rsidRDefault="00EF7C4C" w:rsidP="00C218BC">
            <w:pPr>
              <w:rPr>
                <w:rFonts w:ascii="Cambria" w:hAnsi="Cambria"/>
              </w:rPr>
            </w:pPr>
            <w:r w:rsidRPr="00E1264E">
              <w:rPr>
                <w:rFonts w:ascii="Cambria" w:hAnsi="Cambria"/>
              </w:rPr>
              <w:t>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highlight w:val="green"/>
              </w:rPr>
            </w:pPr>
            <w:r w:rsidRPr="00E1264E">
              <w:rPr>
                <w:rFonts w:ascii="Cambria" w:hAnsi="Cambria"/>
                <w:highlight w:val="green"/>
              </w:rPr>
              <w:t>13</w:t>
            </w:r>
          </w:p>
        </w:tc>
        <w:tc>
          <w:tcPr>
            <w:tcW w:w="1075" w:type="dxa"/>
          </w:tcPr>
          <w:p w:rsidR="00EF7C4C" w:rsidRPr="00E1264E" w:rsidRDefault="00EF7C4C" w:rsidP="00C218BC">
            <w:pPr>
              <w:rPr>
                <w:rFonts w:ascii="Cambria" w:hAnsi="Cambria"/>
              </w:rPr>
            </w:pPr>
            <w:r w:rsidRPr="00E1264E">
              <w:rPr>
                <w:rFonts w:ascii="Cambria" w:hAnsi="Cambria"/>
              </w:rPr>
              <w:t>30/70</w:t>
            </w:r>
          </w:p>
        </w:tc>
        <w:tc>
          <w:tcPr>
            <w:tcW w:w="711" w:type="dxa"/>
          </w:tcPr>
          <w:p w:rsidR="00EF7C4C" w:rsidRPr="00E1264E" w:rsidRDefault="00EF7C4C" w:rsidP="00C218BC">
            <w:pPr>
              <w:rPr>
                <w:rFonts w:ascii="Cambria" w:hAnsi="Cambria"/>
              </w:rPr>
            </w:pPr>
            <w:r w:rsidRPr="00E1264E">
              <w:rPr>
                <w:rFonts w:ascii="Cambria" w:hAnsi="Cambria"/>
              </w:rPr>
              <w:t>52</w:t>
            </w:r>
          </w:p>
        </w:tc>
        <w:tc>
          <w:tcPr>
            <w:tcW w:w="5159" w:type="dxa"/>
          </w:tcPr>
          <w:p w:rsidR="00EF7C4C" w:rsidRPr="00E1264E" w:rsidRDefault="00EF7C4C" w:rsidP="00C218BC">
            <w:pPr>
              <w:rPr>
                <w:rFonts w:ascii="Cambria" w:hAnsi="Cambria"/>
              </w:rPr>
            </w:pPr>
            <w:r w:rsidRPr="00E1264E">
              <w:rPr>
                <w:rFonts w:ascii="Cambria" w:hAnsi="Cambria"/>
              </w:rPr>
              <w:t>Likåldrigt, oskiktat, grandominerat, delvis blåbär, inga strukturer, nära mosse</w:t>
            </w:r>
          </w:p>
          <w:p w:rsidR="00EF7C4C" w:rsidRPr="00E1264E" w:rsidRDefault="00EF7C4C" w:rsidP="00C218BC">
            <w:pPr>
              <w:rPr>
                <w:rFonts w:ascii="Cambria" w:hAnsi="Cambria"/>
              </w:rPr>
            </w:pPr>
            <w:r w:rsidRPr="00E1264E">
              <w:rPr>
                <w:rFonts w:ascii="Cambria" w:hAnsi="Cambria"/>
              </w:rPr>
              <w:t xml:space="preserve">Luckor, </w:t>
            </w:r>
            <w:proofErr w:type="spellStart"/>
            <w:r w:rsidRPr="00E1264E">
              <w:rPr>
                <w:rFonts w:ascii="Cambria" w:hAnsi="Cambria"/>
              </w:rPr>
              <w:t>blädning</w:t>
            </w:r>
            <w:proofErr w:type="spellEnd"/>
            <w:r w:rsidRPr="00E1264E">
              <w:rPr>
                <w:rFonts w:ascii="Cambria" w:hAnsi="Cambria"/>
              </w:rPr>
              <w:t xml:space="preserve"> gran ökar skikt/blåbär</w:t>
            </w:r>
          </w:p>
        </w:tc>
        <w:tc>
          <w:tcPr>
            <w:tcW w:w="865" w:type="dxa"/>
          </w:tcPr>
          <w:p w:rsidR="00EF7C4C" w:rsidRPr="00E1264E" w:rsidRDefault="00EF7C4C" w:rsidP="00C218BC">
            <w:pPr>
              <w:rPr>
                <w:rFonts w:ascii="Cambria" w:hAnsi="Cambria"/>
              </w:rPr>
            </w:pPr>
            <w:r w:rsidRPr="00E1264E">
              <w:rPr>
                <w:rFonts w:ascii="Cambria" w:hAnsi="Cambria"/>
              </w:rPr>
              <w:t xml:space="preserve"> 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highlight w:val="green"/>
              </w:rPr>
            </w:pPr>
            <w:r w:rsidRPr="00E1264E">
              <w:rPr>
                <w:rFonts w:ascii="Cambria" w:hAnsi="Cambria"/>
                <w:highlight w:val="green"/>
              </w:rPr>
              <w:t>14</w:t>
            </w:r>
          </w:p>
        </w:tc>
        <w:tc>
          <w:tcPr>
            <w:tcW w:w="1075" w:type="dxa"/>
          </w:tcPr>
          <w:p w:rsidR="00EF7C4C" w:rsidRPr="00E1264E" w:rsidRDefault="00EF7C4C" w:rsidP="00C218BC">
            <w:pPr>
              <w:rPr>
                <w:rFonts w:ascii="Cambria" w:hAnsi="Cambria"/>
              </w:rPr>
            </w:pPr>
            <w:r w:rsidRPr="00E1264E">
              <w:rPr>
                <w:rFonts w:ascii="Cambria" w:hAnsi="Cambria"/>
              </w:rPr>
              <w:t>10/20/70</w:t>
            </w:r>
          </w:p>
        </w:tc>
        <w:tc>
          <w:tcPr>
            <w:tcW w:w="711" w:type="dxa"/>
          </w:tcPr>
          <w:p w:rsidR="00EF7C4C" w:rsidRPr="00E1264E" w:rsidRDefault="00EF7C4C" w:rsidP="00C218BC">
            <w:pPr>
              <w:rPr>
                <w:rFonts w:ascii="Cambria" w:hAnsi="Cambria"/>
              </w:rPr>
            </w:pPr>
          </w:p>
        </w:tc>
        <w:tc>
          <w:tcPr>
            <w:tcW w:w="5159" w:type="dxa"/>
          </w:tcPr>
          <w:p w:rsidR="00EF7C4C" w:rsidRPr="00E1264E" w:rsidRDefault="00EF7C4C" w:rsidP="00C218BC">
            <w:pPr>
              <w:rPr>
                <w:rFonts w:ascii="Cambria" w:hAnsi="Cambria"/>
              </w:rPr>
            </w:pPr>
            <w:r w:rsidRPr="00E1264E">
              <w:rPr>
                <w:rFonts w:ascii="Cambria" w:hAnsi="Cambria"/>
              </w:rPr>
              <w:t>NO</w:t>
            </w:r>
          </w:p>
        </w:tc>
        <w:tc>
          <w:tcPr>
            <w:tcW w:w="865" w:type="dxa"/>
          </w:tcPr>
          <w:p w:rsidR="00EF7C4C" w:rsidRPr="00E1264E" w:rsidRDefault="00EF7C4C" w:rsidP="00C218BC">
            <w:pPr>
              <w:rPr>
                <w:rFonts w:ascii="Cambria" w:hAnsi="Cambria"/>
              </w:rPr>
            </w:pP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highlight w:val="green"/>
              </w:rPr>
            </w:pPr>
            <w:r w:rsidRPr="00E1264E">
              <w:rPr>
                <w:rFonts w:ascii="Cambria" w:hAnsi="Cambria"/>
                <w:highlight w:val="green"/>
              </w:rPr>
              <w:t>15</w:t>
            </w:r>
          </w:p>
        </w:tc>
        <w:tc>
          <w:tcPr>
            <w:tcW w:w="1075" w:type="dxa"/>
          </w:tcPr>
          <w:p w:rsidR="00EF7C4C" w:rsidRPr="00E1264E" w:rsidRDefault="00EF7C4C" w:rsidP="00C218BC">
            <w:pPr>
              <w:rPr>
                <w:rFonts w:ascii="Cambria" w:hAnsi="Cambria"/>
              </w:rPr>
            </w:pPr>
          </w:p>
        </w:tc>
        <w:tc>
          <w:tcPr>
            <w:tcW w:w="711" w:type="dxa"/>
          </w:tcPr>
          <w:p w:rsidR="00EF7C4C" w:rsidRPr="00E1264E" w:rsidRDefault="00EF7C4C" w:rsidP="00C218BC">
            <w:pPr>
              <w:rPr>
                <w:rFonts w:ascii="Cambria" w:hAnsi="Cambria"/>
              </w:rPr>
            </w:pPr>
          </w:p>
        </w:tc>
        <w:tc>
          <w:tcPr>
            <w:tcW w:w="5159" w:type="dxa"/>
          </w:tcPr>
          <w:p w:rsidR="00EF7C4C" w:rsidRPr="00E1264E" w:rsidRDefault="00EF7C4C" w:rsidP="00C218BC">
            <w:pPr>
              <w:rPr>
                <w:rFonts w:ascii="Cambria" w:hAnsi="Cambria"/>
              </w:rPr>
            </w:pPr>
            <w:r w:rsidRPr="00E1264E">
              <w:rPr>
                <w:rFonts w:ascii="Cambria" w:hAnsi="Cambria"/>
              </w:rPr>
              <w:t>Myrholme</w:t>
            </w:r>
          </w:p>
        </w:tc>
        <w:tc>
          <w:tcPr>
            <w:tcW w:w="865" w:type="dxa"/>
          </w:tcPr>
          <w:p w:rsidR="00EF7C4C" w:rsidRPr="00E1264E" w:rsidRDefault="00EF7C4C" w:rsidP="00C218BC">
            <w:pPr>
              <w:rPr>
                <w:rFonts w:ascii="Cambria" w:hAnsi="Cambria"/>
              </w:rPr>
            </w:pP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rPr>
            </w:pPr>
            <w:r w:rsidRPr="00E1264E">
              <w:rPr>
                <w:rFonts w:ascii="Cambria" w:hAnsi="Cambria"/>
                <w:highlight w:val="red"/>
              </w:rPr>
              <w:t>16</w:t>
            </w:r>
          </w:p>
        </w:tc>
        <w:tc>
          <w:tcPr>
            <w:tcW w:w="1075" w:type="dxa"/>
          </w:tcPr>
          <w:p w:rsidR="00EF7C4C" w:rsidRPr="00E1264E" w:rsidRDefault="00EF7C4C" w:rsidP="00C218BC">
            <w:pPr>
              <w:rPr>
                <w:rFonts w:ascii="Cambria" w:hAnsi="Cambria"/>
              </w:rPr>
            </w:pPr>
            <w:r w:rsidRPr="00E1264E">
              <w:rPr>
                <w:rFonts w:ascii="Cambria" w:hAnsi="Cambria"/>
              </w:rPr>
              <w:t>10/90</w:t>
            </w:r>
          </w:p>
        </w:tc>
        <w:tc>
          <w:tcPr>
            <w:tcW w:w="711" w:type="dxa"/>
          </w:tcPr>
          <w:p w:rsidR="00EF7C4C" w:rsidRPr="00E1264E" w:rsidRDefault="00EF7C4C" w:rsidP="00C218BC">
            <w:pPr>
              <w:rPr>
                <w:rFonts w:ascii="Cambria" w:hAnsi="Cambria"/>
              </w:rPr>
            </w:pPr>
            <w:r w:rsidRPr="00E1264E">
              <w:rPr>
                <w:rFonts w:ascii="Cambria" w:hAnsi="Cambria"/>
              </w:rPr>
              <w:t>62</w:t>
            </w:r>
          </w:p>
        </w:tc>
        <w:tc>
          <w:tcPr>
            <w:tcW w:w="5159" w:type="dxa"/>
          </w:tcPr>
          <w:p w:rsidR="00EF7C4C" w:rsidRPr="00E1264E" w:rsidRDefault="00EF7C4C" w:rsidP="00C218BC">
            <w:pPr>
              <w:rPr>
                <w:rFonts w:ascii="Cambria" w:hAnsi="Cambria"/>
              </w:rPr>
            </w:pPr>
            <w:r w:rsidRPr="00E1264E">
              <w:rPr>
                <w:rFonts w:ascii="Cambria" w:hAnsi="Cambria"/>
              </w:rPr>
              <w:t xml:space="preserve">Likåldrigt, oskiktat, </w:t>
            </w:r>
            <w:proofErr w:type="spellStart"/>
            <w:r w:rsidRPr="00E1264E">
              <w:rPr>
                <w:rFonts w:ascii="Cambria" w:hAnsi="Cambria"/>
              </w:rPr>
              <w:t>grandom</w:t>
            </w:r>
            <w:proofErr w:type="spellEnd"/>
            <w:r w:rsidRPr="00E1264E">
              <w:rPr>
                <w:rFonts w:ascii="Cambria" w:hAnsi="Cambria"/>
              </w:rPr>
              <w:t>, ej fältskikt, strukturer finns. Luckor/</w:t>
            </w:r>
            <w:proofErr w:type="spellStart"/>
            <w:r w:rsidRPr="00E1264E">
              <w:rPr>
                <w:rFonts w:ascii="Cambria" w:hAnsi="Cambria"/>
              </w:rPr>
              <w:t>blädning</w:t>
            </w:r>
            <w:proofErr w:type="spellEnd"/>
            <w:r w:rsidRPr="00E1264E">
              <w:rPr>
                <w:rFonts w:ascii="Cambria" w:hAnsi="Cambria"/>
              </w:rPr>
              <w:t>/</w:t>
            </w:r>
            <w:proofErr w:type="spellStart"/>
            <w:r w:rsidRPr="00E1264E">
              <w:rPr>
                <w:rFonts w:ascii="Cambria" w:hAnsi="Cambria"/>
              </w:rPr>
              <w:t>avv</w:t>
            </w:r>
            <w:proofErr w:type="spellEnd"/>
            <w:r w:rsidRPr="00E1264E">
              <w:rPr>
                <w:rFonts w:ascii="Cambria" w:hAnsi="Cambria"/>
              </w:rPr>
              <w:t>?</w:t>
            </w:r>
          </w:p>
        </w:tc>
        <w:tc>
          <w:tcPr>
            <w:tcW w:w="865" w:type="dxa"/>
          </w:tcPr>
          <w:p w:rsidR="00EF7C4C" w:rsidRPr="00E1264E" w:rsidRDefault="00EF7C4C" w:rsidP="00C218BC">
            <w:pPr>
              <w:rPr>
                <w:rFonts w:ascii="Cambria" w:hAnsi="Cambria"/>
              </w:rPr>
            </w:pPr>
            <w:r w:rsidRPr="00E1264E">
              <w:rPr>
                <w:rFonts w:ascii="Cambria" w:hAnsi="Cambria"/>
              </w:rPr>
              <w:t>Ej 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rPr>
            </w:pPr>
            <w:r w:rsidRPr="00E1264E">
              <w:rPr>
                <w:rFonts w:ascii="Cambria" w:hAnsi="Cambria"/>
                <w:highlight w:val="green"/>
              </w:rPr>
              <w:t>17</w:t>
            </w:r>
          </w:p>
        </w:tc>
        <w:tc>
          <w:tcPr>
            <w:tcW w:w="1075" w:type="dxa"/>
          </w:tcPr>
          <w:p w:rsidR="00EF7C4C" w:rsidRPr="00E1264E" w:rsidRDefault="00EF7C4C" w:rsidP="00C218BC">
            <w:pPr>
              <w:rPr>
                <w:rFonts w:ascii="Cambria" w:hAnsi="Cambria"/>
              </w:rPr>
            </w:pPr>
          </w:p>
        </w:tc>
        <w:tc>
          <w:tcPr>
            <w:tcW w:w="711" w:type="dxa"/>
          </w:tcPr>
          <w:p w:rsidR="00EF7C4C" w:rsidRPr="00E1264E" w:rsidRDefault="00EF7C4C" w:rsidP="00C218BC">
            <w:pPr>
              <w:rPr>
                <w:rFonts w:ascii="Cambria" w:hAnsi="Cambria"/>
              </w:rPr>
            </w:pPr>
          </w:p>
        </w:tc>
        <w:tc>
          <w:tcPr>
            <w:tcW w:w="5159" w:type="dxa"/>
          </w:tcPr>
          <w:p w:rsidR="00EF7C4C" w:rsidRPr="00E1264E" w:rsidRDefault="00EF7C4C" w:rsidP="00C218BC">
            <w:pPr>
              <w:rPr>
                <w:rFonts w:ascii="Cambria" w:hAnsi="Cambria"/>
              </w:rPr>
            </w:pPr>
            <w:r w:rsidRPr="00E1264E">
              <w:rPr>
                <w:rFonts w:ascii="Cambria" w:hAnsi="Cambria"/>
              </w:rPr>
              <w:t>Blandsumpskog, NO</w:t>
            </w:r>
          </w:p>
        </w:tc>
        <w:tc>
          <w:tcPr>
            <w:tcW w:w="865" w:type="dxa"/>
          </w:tcPr>
          <w:p w:rsidR="00EF7C4C" w:rsidRPr="00E1264E" w:rsidRDefault="00EF7C4C" w:rsidP="00C218BC">
            <w:pPr>
              <w:rPr>
                <w:rFonts w:ascii="Cambria" w:hAnsi="Cambria"/>
              </w:rPr>
            </w:pPr>
            <w:r w:rsidRPr="00E1264E">
              <w:rPr>
                <w:rFonts w:ascii="Cambria" w:hAnsi="Cambria"/>
              </w:rPr>
              <w:t>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rPr>
            </w:pPr>
            <w:r w:rsidRPr="00E1264E">
              <w:rPr>
                <w:rFonts w:ascii="Cambria" w:hAnsi="Cambria"/>
                <w:highlight w:val="yellow"/>
              </w:rPr>
              <w:lastRenderedPageBreak/>
              <w:t>18</w:t>
            </w:r>
          </w:p>
        </w:tc>
        <w:tc>
          <w:tcPr>
            <w:tcW w:w="1075" w:type="dxa"/>
          </w:tcPr>
          <w:p w:rsidR="00EF7C4C" w:rsidRPr="00E1264E" w:rsidRDefault="00EF7C4C" w:rsidP="00C218BC">
            <w:pPr>
              <w:rPr>
                <w:rFonts w:ascii="Cambria" w:hAnsi="Cambria"/>
              </w:rPr>
            </w:pPr>
            <w:r w:rsidRPr="00E1264E">
              <w:rPr>
                <w:rFonts w:ascii="Cambria" w:hAnsi="Cambria"/>
              </w:rPr>
              <w:t>0/90/10</w:t>
            </w:r>
          </w:p>
        </w:tc>
        <w:tc>
          <w:tcPr>
            <w:tcW w:w="711" w:type="dxa"/>
          </w:tcPr>
          <w:p w:rsidR="00EF7C4C" w:rsidRPr="00E1264E" w:rsidRDefault="00EF7C4C" w:rsidP="00C218BC">
            <w:pPr>
              <w:rPr>
                <w:rFonts w:ascii="Cambria" w:hAnsi="Cambria"/>
              </w:rPr>
            </w:pPr>
            <w:r w:rsidRPr="00E1264E">
              <w:rPr>
                <w:rFonts w:ascii="Cambria" w:hAnsi="Cambria"/>
              </w:rPr>
              <w:t>88</w:t>
            </w:r>
          </w:p>
        </w:tc>
        <w:tc>
          <w:tcPr>
            <w:tcW w:w="5159" w:type="dxa"/>
          </w:tcPr>
          <w:p w:rsidR="00EF7C4C" w:rsidRPr="00E1264E" w:rsidRDefault="00EF7C4C" w:rsidP="00C218BC">
            <w:pPr>
              <w:rPr>
                <w:rFonts w:ascii="Cambria" w:hAnsi="Cambria"/>
              </w:rPr>
            </w:pPr>
            <w:r w:rsidRPr="00E1264E">
              <w:rPr>
                <w:rFonts w:ascii="Cambria" w:hAnsi="Cambria"/>
              </w:rPr>
              <w:t xml:space="preserve">Gallringsskog, </w:t>
            </w:r>
            <w:proofErr w:type="spellStart"/>
            <w:r w:rsidRPr="00E1264E">
              <w:rPr>
                <w:rFonts w:ascii="Cambria" w:hAnsi="Cambria"/>
              </w:rPr>
              <w:t>grandom</w:t>
            </w:r>
            <w:proofErr w:type="spellEnd"/>
            <w:r w:rsidRPr="00E1264E">
              <w:rPr>
                <w:rFonts w:ascii="Cambria" w:hAnsi="Cambria"/>
              </w:rPr>
              <w:t>, bra blåbärsris</w:t>
            </w:r>
          </w:p>
          <w:p w:rsidR="00EF7C4C" w:rsidRPr="00E1264E" w:rsidRDefault="00EF7C4C" w:rsidP="00C218BC">
            <w:pPr>
              <w:rPr>
                <w:rFonts w:ascii="Cambria" w:hAnsi="Cambria"/>
              </w:rPr>
            </w:pPr>
            <w:r w:rsidRPr="00E1264E">
              <w:rPr>
                <w:rFonts w:ascii="Cambria" w:hAnsi="Cambria"/>
              </w:rPr>
              <w:t>NV gallring</w:t>
            </w:r>
          </w:p>
        </w:tc>
        <w:tc>
          <w:tcPr>
            <w:tcW w:w="865" w:type="dxa"/>
          </w:tcPr>
          <w:p w:rsidR="00EF7C4C" w:rsidRPr="00E1264E" w:rsidRDefault="00EF7C4C" w:rsidP="00C218BC">
            <w:pPr>
              <w:rPr>
                <w:rFonts w:ascii="Cambria" w:hAnsi="Cambria"/>
              </w:rPr>
            </w:pPr>
            <w:r w:rsidRPr="00E1264E">
              <w:rPr>
                <w:rFonts w:ascii="Cambria" w:hAnsi="Cambria"/>
              </w:rPr>
              <w:t>(TB)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rPr>
            </w:pPr>
            <w:r w:rsidRPr="00E1264E">
              <w:rPr>
                <w:rFonts w:ascii="Cambria" w:hAnsi="Cambria"/>
                <w:highlight w:val="red"/>
              </w:rPr>
              <w:t>19</w:t>
            </w:r>
          </w:p>
        </w:tc>
        <w:tc>
          <w:tcPr>
            <w:tcW w:w="1075" w:type="dxa"/>
          </w:tcPr>
          <w:p w:rsidR="00EF7C4C" w:rsidRPr="00E1264E" w:rsidRDefault="00EF7C4C" w:rsidP="00C218BC">
            <w:pPr>
              <w:rPr>
                <w:rFonts w:ascii="Cambria" w:hAnsi="Cambria"/>
              </w:rPr>
            </w:pPr>
            <w:r w:rsidRPr="00E1264E">
              <w:rPr>
                <w:rFonts w:ascii="Cambria" w:hAnsi="Cambria"/>
              </w:rPr>
              <w:t>10/90</w:t>
            </w:r>
          </w:p>
        </w:tc>
        <w:tc>
          <w:tcPr>
            <w:tcW w:w="711" w:type="dxa"/>
          </w:tcPr>
          <w:p w:rsidR="00EF7C4C" w:rsidRPr="00E1264E" w:rsidRDefault="00EF7C4C" w:rsidP="00C218BC">
            <w:pPr>
              <w:rPr>
                <w:rFonts w:ascii="Cambria" w:hAnsi="Cambria"/>
              </w:rPr>
            </w:pPr>
            <w:r w:rsidRPr="00E1264E">
              <w:rPr>
                <w:rFonts w:ascii="Cambria" w:hAnsi="Cambria"/>
              </w:rPr>
              <w:t>54</w:t>
            </w:r>
          </w:p>
        </w:tc>
        <w:tc>
          <w:tcPr>
            <w:tcW w:w="5159" w:type="dxa"/>
          </w:tcPr>
          <w:p w:rsidR="00EF7C4C" w:rsidRPr="00E1264E" w:rsidRDefault="00EF7C4C" w:rsidP="00C218BC">
            <w:pPr>
              <w:rPr>
                <w:rFonts w:ascii="Cambria" w:hAnsi="Cambria"/>
              </w:rPr>
            </w:pPr>
            <w:r w:rsidRPr="00E1264E">
              <w:rPr>
                <w:rFonts w:ascii="Cambria" w:hAnsi="Cambria"/>
              </w:rPr>
              <w:t xml:space="preserve">Likåldrigt, oskiktat, </w:t>
            </w:r>
            <w:proofErr w:type="spellStart"/>
            <w:r w:rsidRPr="00E1264E">
              <w:rPr>
                <w:rFonts w:ascii="Cambria" w:hAnsi="Cambria"/>
              </w:rPr>
              <w:t>grandom</w:t>
            </w:r>
            <w:proofErr w:type="spellEnd"/>
            <w:r w:rsidRPr="00E1264E">
              <w:rPr>
                <w:rFonts w:ascii="Cambria" w:hAnsi="Cambria"/>
              </w:rPr>
              <w:t>, fältskikt gräs/mossa, lite strukturer</w:t>
            </w:r>
          </w:p>
          <w:p w:rsidR="00EF7C4C" w:rsidRPr="00E1264E" w:rsidRDefault="00EF7C4C" w:rsidP="00C218BC">
            <w:pPr>
              <w:rPr>
                <w:rFonts w:ascii="Cambria" w:hAnsi="Cambria"/>
              </w:rPr>
            </w:pPr>
            <w:r w:rsidRPr="00E1264E">
              <w:rPr>
                <w:rFonts w:ascii="Cambria" w:hAnsi="Cambria"/>
              </w:rPr>
              <w:t xml:space="preserve">Luckor, </w:t>
            </w:r>
            <w:proofErr w:type="spellStart"/>
            <w:r w:rsidRPr="00E1264E">
              <w:rPr>
                <w:rFonts w:ascii="Cambria" w:hAnsi="Cambria"/>
              </w:rPr>
              <w:t>blädning</w:t>
            </w:r>
            <w:proofErr w:type="spellEnd"/>
            <w:r w:rsidRPr="00E1264E">
              <w:rPr>
                <w:rFonts w:ascii="Cambria" w:hAnsi="Cambria"/>
              </w:rPr>
              <w:t>, förstärka strukturer, proppning?</w:t>
            </w:r>
          </w:p>
        </w:tc>
        <w:tc>
          <w:tcPr>
            <w:tcW w:w="865" w:type="dxa"/>
          </w:tcPr>
          <w:p w:rsidR="00EF7C4C" w:rsidRPr="00E1264E" w:rsidRDefault="00EF7C4C" w:rsidP="00C218BC">
            <w:pPr>
              <w:rPr>
                <w:rFonts w:ascii="Cambria" w:hAnsi="Cambria"/>
              </w:rPr>
            </w:pPr>
            <w:r w:rsidRPr="00E1264E">
              <w:rPr>
                <w:rFonts w:ascii="Cambria" w:hAnsi="Cambria"/>
              </w:rPr>
              <w:t>Ej 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rPr>
            </w:pPr>
            <w:r w:rsidRPr="00E1264E">
              <w:rPr>
                <w:rFonts w:ascii="Cambria" w:hAnsi="Cambria"/>
                <w:highlight w:val="green"/>
              </w:rPr>
              <w:t>2</w:t>
            </w:r>
            <w:r w:rsidRPr="00E1264E">
              <w:rPr>
                <w:rFonts w:ascii="Cambria" w:hAnsi="Cambria"/>
                <w:highlight w:val="yellow"/>
              </w:rPr>
              <w:t>0</w:t>
            </w:r>
          </w:p>
        </w:tc>
        <w:tc>
          <w:tcPr>
            <w:tcW w:w="1075" w:type="dxa"/>
          </w:tcPr>
          <w:p w:rsidR="00EF7C4C" w:rsidRPr="00E1264E" w:rsidRDefault="00EF7C4C" w:rsidP="00C218BC">
            <w:pPr>
              <w:rPr>
                <w:rFonts w:ascii="Cambria" w:hAnsi="Cambria"/>
              </w:rPr>
            </w:pPr>
            <w:r w:rsidRPr="00E1264E">
              <w:rPr>
                <w:rFonts w:ascii="Cambria" w:hAnsi="Cambria"/>
              </w:rPr>
              <w:t>20/80</w:t>
            </w:r>
          </w:p>
        </w:tc>
        <w:tc>
          <w:tcPr>
            <w:tcW w:w="711" w:type="dxa"/>
          </w:tcPr>
          <w:p w:rsidR="00EF7C4C" w:rsidRPr="00E1264E" w:rsidRDefault="00EF7C4C" w:rsidP="00C218BC">
            <w:pPr>
              <w:rPr>
                <w:rFonts w:ascii="Cambria" w:hAnsi="Cambria"/>
              </w:rPr>
            </w:pPr>
            <w:r w:rsidRPr="00E1264E">
              <w:rPr>
                <w:rFonts w:ascii="Cambria" w:hAnsi="Cambria"/>
              </w:rPr>
              <w:t>54</w:t>
            </w:r>
          </w:p>
        </w:tc>
        <w:tc>
          <w:tcPr>
            <w:tcW w:w="5159" w:type="dxa"/>
          </w:tcPr>
          <w:p w:rsidR="00EF7C4C" w:rsidRPr="00E1264E" w:rsidRDefault="00EF7C4C" w:rsidP="00C218BC">
            <w:pPr>
              <w:rPr>
                <w:rFonts w:ascii="Cambria" w:hAnsi="Cambria"/>
              </w:rPr>
            </w:pPr>
            <w:r w:rsidRPr="00E1264E">
              <w:rPr>
                <w:rFonts w:ascii="Cambria" w:hAnsi="Cambria"/>
              </w:rPr>
              <w:t>Olikåldrigt, skiktat, strukturer + sumpskog m tätare partier</w:t>
            </w:r>
          </w:p>
          <w:p w:rsidR="00EF7C4C" w:rsidRPr="00E1264E" w:rsidRDefault="00EF7C4C" w:rsidP="00C218BC">
            <w:pPr>
              <w:rPr>
                <w:rFonts w:ascii="Cambria" w:hAnsi="Cambria"/>
              </w:rPr>
            </w:pPr>
            <w:r w:rsidRPr="00E1264E">
              <w:rPr>
                <w:rFonts w:ascii="Cambria" w:hAnsi="Cambria"/>
              </w:rPr>
              <w:t>NV gallring, underhåll skiktning   NS</w:t>
            </w:r>
          </w:p>
        </w:tc>
        <w:tc>
          <w:tcPr>
            <w:tcW w:w="865" w:type="dxa"/>
          </w:tcPr>
          <w:p w:rsidR="00EF7C4C" w:rsidRPr="00E1264E" w:rsidRDefault="00EF7C4C" w:rsidP="00C218BC">
            <w:pPr>
              <w:rPr>
                <w:rFonts w:ascii="Cambria" w:hAnsi="Cambria"/>
              </w:rPr>
            </w:pPr>
            <w:r w:rsidRPr="00E1264E">
              <w:rPr>
                <w:rFonts w:ascii="Cambria" w:hAnsi="Cambria"/>
              </w:rPr>
              <w:t>TB (TB)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highlight w:val="red"/>
              </w:rPr>
            </w:pPr>
            <w:r w:rsidRPr="00E1264E">
              <w:rPr>
                <w:rFonts w:ascii="Cambria" w:hAnsi="Cambria"/>
                <w:highlight w:val="red"/>
              </w:rPr>
              <w:t>21</w:t>
            </w:r>
          </w:p>
        </w:tc>
        <w:tc>
          <w:tcPr>
            <w:tcW w:w="1075" w:type="dxa"/>
          </w:tcPr>
          <w:p w:rsidR="00EF7C4C" w:rsidRPr="00E1264E" w:rsidRDefault="00EF7C4C" w:rsidP="00C218BC">
            <w:pPr>
              <w:rPr>
                <w:rFonts w:ascii="Cambria" w:hAnsi="Cambria"/>
              </w:rPr>
            </w:pPr>
          </w:p>
        </w:tc>
        <w:tc>
          <w:tcPr>
            <w:tcW w:w="711" w:type="dxa"/>
          </w:tcPr>
          <w:p w:rsidR="00EF7C4C" w:rsidRPr="00E1264E" w:rsidRDefault="00EF7C4C" w:rsidP="00C218BC">
            <w:pPr>
              <w:rPr>
                <w:rFonts w:ascii="Cambria" w:hAnsi="Cambria"/>
              </w:rPr>
            </w:pPr>
          </w:p>
        </w:tc>
        <w:tc>
          <w:tcPr>
            <w:tcW w:w="5159" w:type="dxa"/>
          </w:tcPr>
          <w:p w:rsidR="00EF7C4C" w:rsidRPr="00E1264E" w:rsidRDefault="00EF7C4C" w:rsidP="00C218BC">
            <w:pPr>
              <w:rPr>
                <w:rFonts w:ascii="Cambria" w:hAnsi="Cambria"/>
              </w:rPr>
            </w:pPr>
            <w:r w:rsidRPr="00E1264E">
              <w:rPr>
                <w:rFonts w:ascii="Cambria" w:hAnsi="Cambria"/>
              </w:rPr>
              <w:t>Bäckravin, brant, NO</w:t>
            </w:r>
          </w:p>
        </w:tc>
        <w:tc>
          <w:tcPr>
            <w:tcW w:w="865" w:type="dxa"/>
          </w:tcPr>
          <w:p w:rsidR="00EF7C4C" w:rsidRPr="00E1264E" w:rsidRDefault="00EF7C4C" w:rsidP="00C218BC">
            <w:pPr>
              <w:rPr>
                <w:rFonts w:ascii="Cambria" w:hAnsi="Cambria"/>
              </w:rPr>
            </w:pPr>
            <w:r w:rsidRPr="00E1264E">
              <w:rPr>
                <w:rFonts w:ascii="Cambria" w:hAnsi="Cambria"/>
              </w:rPr>
              <w:t>Ej 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highlight w:val="red"/>
              </w:rPr>
            </w:pPr>
            <w:r w:rsidRPr="00E1264E">
              <w:rPr>
                <w:rFonts w:ascii="Cambria" w:hAnsi="Cambria"/>
                <w:highlight w:val="red"/>
              </w:rPr>
              <w:t>22</w:t>
            </w:r>
          </w:p>
        </w:tc>
        <w:tc>
          <w:tcPr>
            <w:tcW w:w="1075" w:type="dxa"/>
          </w:tcPr>
          <w:p w:rsidR="00EF7C4C" w:rsidRPr="00E1264E" w:rsidRDefault="00EF7C4C" w:rsidP="00C218BC">
            <w:pPr>
              <w:rPr>
                <w:rFonts w:ascii="Cambria" w:hAnsi="Cambria"/>
              </w:rPr>
            </w:pPr>
            <w:r w:rsidRPr="00E1264E">
              <w:rPr>
                <w:rFonts w:ascii="Cambria" w:hAnsi="Cambria"/>
              </w:rPr>
              <w:t>5/95/5</w:t>
            </w:r>
          </w:p>
        </w:tc>
        <w:tc>
          <w:tcPr>
            <w:tcW w:w="711" w:type="dxa"/>
          </w:tcPr>
          <w:p w:rsidR="00EF7C4C" w:rsidRPr="00E1264E" w:rsidRDefault="00EF7C4C" w:rsidP="00C218BC">
            <w:pPr>
              <w:rPr>
                <w:rFonts w:ascii="Cambria" w:hAnsi="Cambria"/>
              </w:rPr>
            </w:pPr>
            <w:r w:rsidRPr="00E1264E">
              <w:rPr>
                <w:rFonts w:ascii="Cambria" w:hAnsi="Cambria"/>
              </w:rPr>
              <w:t>47</w:t>
            </w:r>
          </w:p>
        </w:tc>
        <w:tc>
          <w:tcPr>
            <w:tcW w:w="5159" w:type="dxa"/>
          </w:tcPr>
          <w:p w:rsidR="00EF7C4C" w:rsidRPr="00E1264E" w:rsidRDefault="00EF7C4C" w:rsidP="00C218BC">
            <w:pPr>
              <w:rPr>
                <w:rFonts w:ascii="Cambria" w:hAnsi="Cambria"/>
              </w:rPr>
            </w:pPr>
            <w:r w:rsidRPr="00E1264E">
              <w:rPr>
                <w:rFonts w:ascii="Cambria" w:hAnsi="Cambria"/>
              </w:rPr>
              <w:t>Likåldrigt, oskiktat, gran, gräs/mossa</w:t>
            </w:r>
          </w:p>
          <w:p w:rsidR="00EF7C4C" w:rsidRPr="00E1264E" w:rsidRDefault="00EF7C4C" w:rsidP="00C218BC">
            <w:pPr>
              <w:rPr>
                <w:rFonts w:ascii="Cambria" w:hAnsi="Cambria"/>
              </w:rPr>
            </w:pPr>
            <w:r w:rsidRPr="00E1264E">
              <w:rPr>
                <w:rFonts w:ascii="Cambria" w:hAnsi="Cambria"/>
              </w:rPr>
              <w:t xml:space="preserve">Luckor, </w:t>
            </w:r>
            <w:proofErr w:type="spellStart"/>
            <w:r w:rsidRPr="00E1264E">
              <w:rPr>
                <w:rFonts w:ascii="Cambria" w:hAnsi="Cambria"/>
              </w:rPr>
              <w:t>blädning</w:t>
            </w:r>
            <w:proofErr w:type="spellEnd"/>
            <w:r w:rsidRPr="00E1264E">
              <w:rPr>
                <w:rFonts w:ascii="Cambria" w:hAnsi="Cambria"/>
              </w:rPr>
              <w:t xml:space="preserve">. NO i brant + </w:t>
            </w:r>
            <w:proofErr w:type="spellStart"/>
            <w:r w:rsidRPr="00E1264E">
              <w:rPr>
                <w:rFonts w:ascii="Cambria" w:hAnsi="Cambria"/>
              </w:rPr>
              <w:t>bäckdråg</w:t>
            </w:r>
            <w:proofErr w:type="spellEnd"/>
          </w:p>
        </w:tc>
        <w:tc>
          <w:tcPr>
            <w:tcW w:w="865" w:type="dxa"/>
          </w:tcPr>
          <w:p w:rsidR="00EF7C4C" w:rsidRPr="00E1264E" w:rsidRDefault="00EF7C4C" w:rsidP="00C218BC">
            <w:pPr>
              <w:rPr>
                <w:rFonts w:ascii="Cambria" w:hAnsi="Cambria"/>
              </w:rPr>
            </w:pPr>
            <w:r w:rsidRPr="00E1264E">
              <w:rPr>
                <w:rFonts w:ascii="Cambria" w:hAnsi="Cambria"/>
              </w:rPr>
              <w:t>Ej 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b/>
              </w:rPr>
            </w:pPr>
            <w:r w:rsidRPr="00E1264E">
              <w:rPr>
                <w:rFonts w:ascii="Cambria" w:hAnsi="Cambria"/>
                <w:b/>
                <w:highlight w:val="yellow"/>
              </w:rPr>
              <w:t>23</w:t>
            </w:r>
          </w:p>
        </w:tc>
        <w:tc>
          <w:tcPr>
            <w:tcW w:w="1075" w:type="dxa"/>
          </w:tcPr>
          <w:p w:rsidR="00EF7C4C" w:rsidRPr="00E1264E" w:rsidRDefault="00EF7C4C" w:rsidP="00C218BC">
            <w:pPr>
              <w:rPr>
                <w:rFonts w:ascii="Cambria" w:hAnsi="Cambria"/>
                <w:b/>
              </w:rPr>
            </w:pPr>
            <w:r w:rsidRPr="00E1264E">
              <w:rPr>
                <w:rFonts w:ascii="Cambria" w:hAnsi="Cambria"/>
                <w:b/>
              </w:rPr>
              <w:t>20/80</w:t>
            </w:r>
          </w:p>
        </w:tc>
        <w:tc>
          <w:tcPr>
            <w:tcW w:w="711" w:type="dxa"/>
          </w:tcPr>
          <w:p w:rsidR="00EF7C4C" w:rsidRPr="00E1264E" w:rsidRDefault="00EF7C4C" w:rsidP="00C218BC">
            <w:pPr>
              <w:rPr>
                <w:rFonts w:ascii="Cambria" w:hAnsi="Cambria"/>
                <w:b/>
              </w:rPr>
            </w:pPr>
            <w:r w:rsidRPr="00E1264E">
              <w:rPr>
                <w:rFonts w:ascii="Cambria" w:hAnsi="Cambria"/>
                <w:b/>
              </w:rPr>
              <w:t>65</w:t>
            </w:r>
          </w:p>
        </w:tc>
        <w:tc>
          <w:tcPr>
            <w:tcW w:w="5159" w:type="dxa"/>
          </w:tcPr>
          <w:p w:rsidR="00EF7C4C" w:rsidRPr="00E1264E" w:rsidRDefault="00EF7C4C" w:rsidP="00C218BC">
            <w:pPr>
              <w:rPr>
                <w:rFonts w:ascii="Cambria" w:hAnsi="Cambria"/>
                <w:b/>
              </w:rPr>
            </w:pPr>
            <w:r w:rsidRPr="00E1264E">
              <w:rPr>
                <w:rFonts w:ascii="Cambria" w:hAnsi="Cambria"/>
                <w:b/>
              </w:rPr>
              <w:t>Likåldrigt, ingen skiktning, strukturer finns</w:t>
            </w:r>
          </w:p>
          <w:p w:rsidR="00EF7C4C" w:rsidRPr="00E1264E" w:rsidRDefault="00EF7C4C" w:rsidP="00C218BC">
            <w:pPr>
              <w:rPr>
                <w:rFonts w:ascii="Cambria" w:hAnsi="Cambria"/>
                <w:b/>
              </w:rPr>
            </w:pPr>
            <w:r w:rsidRPr="00E1264E">
              <w:rPr>
                <w:rFonts w:ascii="Cambria" w:hAnsi="Cambria"/>
                <w:b/>
              </w:rPr>
              <w:t xml:space="preserve">delvis blåbär Luckor, </w:t>
            </w:r>
            <w:proofErr w:type="spellStart"/>
            <w:r w:rsidRPr="00E1264E">
              <w:rPr>
                <w:rFonts w:ascii="Cambria" w:hAnsi="Cambria"/>
                <w:b/>
              </w:rPr>
              <w:t>blädning</w:t>
            </w:r>
            <w:proofErr w:type="spellEnd"/>
          </w:p>
        </w:tc>
        <w:tc>
          <w:tcPr>
            <w:tcW w:w="865" w:type="dxa"/>
          </w:tcPr>
          <w:p w:rsidR="00EF7C4C" w:rsidRPr="00E1264E" w:rsidRDefault="00EF7C4C" w:rsidP="00C218BC">
            <w:pPr>
              <w:rPr>
                <w:rFonts w:ascii="Cambria" w:hAnsi="Cambria"/>
                <w:b/>
              </w:rPr>
            </w:pPr>
            <w:r w:rsidRPr="00E1264E">
              <w:rPr>
                <w:rFonts w:ascii="Cambria" w:hAnsi="Cambria"/>
                <w:b/>
              </w:rPr>
              <w:t>(TB)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b/>
                <w:highlight w:val="green"/>
              </w:rPr>
            </w:pPr>
            <w:r w:rsidRPr="00E1264E">
              <w:rPr>
                <w:rFonts w:ascii="Cambria" w:hAnsi="Cambria"/>
                <w:b/>
                <w:highlight w:val="green"/>
              </w:rPr>
              <w:t>24</w:t>
            </w:r>
          </w:p>
        </w:tc>
        <w:tc>
          <w:tcPr>
            <w:tcW w:w="1075" w:type="dxa"/>
          </w:tcPr>
          <w:p w:rsidR="00EF7C4C" w:rsidRPr="00E1264E" w:rsidRDefault="00EF7C4C" w:rsidP="00C218BC">
            <w:pPr>
              <w:rPr>
                <w:rFonts w:ascii="Cambria" w:hAnsi="Cambria"/>
                <w:b/>
              </w:rPr>
            </w:pPr>
            <w:r w:rsidRPr="00E1264E">
              <w:rPr>
                <w:rFonts w:ascii="Cambria" w:hAnsi="Cambria"/>
                <w:b/>
              </w:rPr>
              <w:t>20/80</w:t>
            </w:r>
          </w:p>
        </w:tc>
        <w:tc>
          <w:tcPr>
            <w:tcW w:w="711" w:type="dxa"/>
          </w:tcPr>
          <w:p w:rsidR="00EF7C4C" w:rsidRPr="00E1264E" w:rsidRDefault="00EF7C4C" w:rsidP="00C218BC">
            <w:pPr>
              <w:rPr>
                <w:rFonts w:ascii="Cambria" w:hAnsi="Cambria"/>
                <w:b/>
              </w:rPr>
            </w:pPr>
            <w:r w:rsidRPr="00E1264E">
              <w:rPr>
                <w:rFonts w:ascii="Cambria" w:hAnsi="Cambria"/>
                <w:b/>
              </w:rPr>
              <w:t>55</w:t>
            </w:r>
          </w:p>
        </w:tc>
        <w:tc>
          <w:tcPr>
            <w:tcW w:w="5159" w:type="dxa"/>
          </w:tcPr>
          <w:p w:rsidR="00EF7C4C" w:rsidRPr="00E1264E" w:rsidRDefault="00EF7C4C" w:rsidP="00C218BC">
            <w:pPr>
              <w:rPr>
                <w:rFonts w:ascii="Cambria" w:hAnsi="Cambria"/>
                <w:b/>
              </w:rPr>
            </w:pPr>
            <w:r w:rsidRPr="00E1264E">
              <w:rPr>
                <w:rFonts w:ascii="Cambria" w:hAnsi="Cambria"/>
                <w:b/>
              </w:rPr>
              <w:t>(30/70) Olikåldrigt, skiktning, rikligt m strukturer, lövinslag, sumpstråk, rikligt blåbärsris  NO</w:t>
            </w:r>
          </w:p>
        </w:tc>
        <w:tc>
          <w:tcPr>
            <w:tcW w:w="865" w:type="dxa"/>
          </w:tcPr>
          <w:p w:rsidR="00EF7C4C" w:rsidRPr="00E1264E" w:rsidRDefault="00EF7C4C" w:rsidP="00C218BC">
            <w:pPr>
              <w:rPr>
                <w:rFonts w:ascii="Cambria" w:hAnsi="Cambria"/>
                <w:b/>
              </w:rPr>
            </w:pPr>
            <w:r w:rsidRPr="00E1264E">
              <w:rPr>
                <w:rFonts w:ascii="Cambria" w:hAnsi="Cambria"/>
                <w:b/>
              </w:rPr>
              <w:t>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b/>
                <w:highlight w:val="green"/>
              </w:rPr>
            </w:pPr>
            <w:r w:rsidRPr="00E1264E">
              <w:rPr>
                <w:rFonts w:ascii="Cambria" w:hAnsi="Cambria"/>
                <w:b/>
                <w:highlight w:val="green"/>
              </w:rPr>
              <w:t>2</w:t>
            </w:r>
            <w:r w:rsidRPr="00E1264E">
              <w:rPr>
                <w:rFonts w:ascii="Cambria" w:hAnsi="Cambria"/>
                <w:b/>
                <w:highlight w:val="yellow"/>
              </w:rPr>
              <w:t>5</w:t>
            </w:r>
          </w:p>
        </w:tc>
        <w:tc>
          <w:tcPr>
            <w:tcW w:w="1075" w:type="dxa"/>
          </w:tcPr>
          <w:p w:rsidR="00EF7C4C" w:rsidRPr="00E1264E" w:rsidRDefault="00EF7C4C" w:rsidP="00C218BC">
            <w:pPr>
              <w:rPr>
                <w:rFonts w:ascii="Cambria" w:hAnsi="Cambria"/>
                <w:b/>
              </w:rPr>
            </w:pPr>
            <w:r w:rsidRPr="00E1264E">
              <w:rPr>
                <w:rFonts w:ascii="Cambria" w:hAnsi="Cambria"/>
                <w:b/>
              </w:rPr>
              <w:t>20/80</w:t>
            </w:r>
          </w:p>
        </w:tc>
        <w:tc>
          <w:tcPr>
            <w:tcW w:w="711" w:type="dxa"/>
          </w:tcPr>
          <w:p w:rsidR="00EF7C4C" w:rsidRPr="00E1264E" w:rsidRDefault="00EF7C4C" w:rsidP="00C218BC">
            <w:pPr>
              <w:rPr>
                <w:rFonts w:ascii="Cambria" w:hAnsi="Cambria"/>
                <w:b/>
              </w:rPr>
            </w:pPr>
            <w:r w:rsidRPr="00E1264E">
              <w:rPr>
                <w:rFonts w:ascii="Cambria" w:hAnsi="Cambria"/>
                <w:b/>
              </w:rPr>
              <w:t>55</w:t>
            </w:r>
          </w:p>
        </w:tc>
        <w:tc>
          <w:tcPr>
            <w:tcW w:w="5159" w:type="dxa"/>
          </w:tcPr>
          <w:p w:rsidR="00EF7C4C" w:rsidRPr="00E1264E" w:rsidRDefault="00EF7C4C" w:rsidP="00C218BC">
            <w:pPr>
              <w:rPr>
                <w:rFonts w:ascii="Cambria" w:hAnsi="Cambria"/>
                <w:b/>
              </w:rPr>
            </w:pPr>
            <w:r w:rsidRPr="00E1264E">
              <w:rPr>
                <w:rFonts w:ascii="Cambria" w:hAnsi="Cambria"/>
                <w:b/>
              </w:rPr>
              <w:t>Delvis olikåldrigt, skiktat, rikligt m strukturer. NO mot mossen ca 30m</w:t>
            </w:r>
          </w:p>
          <w:p w:rsidR="00EF7C4C" w:rsidRPr="00E1264E" w:rsidRDefault="00EF7C4C" w:rsidP="00C218BC">
            <w:pPr>
              <w:rPr>
                <w:rFonts w:ascii="Cambria" w:hAnsi="Cambria"/>
                <w:b/>
              </w:rPr>
            </w:pPr>
            <w:r w:rsidRPr="00E1264E">
              <w:rPr>
                <w:rFonts w:ascii="Cambria" w:hAnsi="Cambria"/>
                <w:b/>
              </w:rPr>
              <w:t>Sämre biotop östra delen</w:t>
            </w:r>
          </w:p>
          <w:p w:rsidR="00EF7C4C" w:rsidRPr="00E1264E" w:rsidRDefault="00EF7C4C" w:rsidP="00C218BC">
            <w:pPr>
              <w:rPr>
                <w:rFonts w:ascii="Cambria" w:hAnsi="Cambria"/>
                <w:b/>
              </w:rPr>
            </w:pPr>
            <w:r w:rsidRPr="00E1264E">
              <w:rPr>
                <w:rFonts w:ascii="Cambria" w:hAnsi="Cambria"/>
                <w:b/>
              </w:rPr>
              <w:t xml:space="preserve">Goda förutsättningar för </w:t>
            </w:r>
            <w:proofErr w:type="spellStart"/>
            <w:r w:rsidRPr="00E1264E">
              <w:rPr>
                <w:rFonts w:ascii="Cambria" w:hAnsi="Cambria"/>
                <w:b/>
              </w:rPr>
              <w:t>blädning</w:t>
            </w:r>
            <w:proofErr w:type="spellEnd"/>
            <w:r w:rsidRPr="00E1264E">
              <w:rPr>
                <w:rFonts w:ascii="Cambria" w:hAnsi="Cambria"/>
                <w:b/>
              </w:rPr>
              <w:t xml:space="preserve"> </w:t>
            </w:r>
            <w:proofErr w:type="spellStart"/>
            <w:r w:rsidRPr="00E1264E">
              <w:rPr>
                <w:rFonts w:ascii="Cambria" w:hAnsi="Cambria"/>
                <w:b/>
              </w:rPr>
              <w:t>ev</w:t>
            </w:r>
            <w:proofErr w:type="spellEnd"/>
            <w:r w:rsidRPr="00E1264E">
              <w:rPr>
                <w:rFonts w:ascii="Cambria" w:hAnsi="Cambria"/>
                <w:b/>
              </w:rPr>
              <w:t xml:space="preserve"> lucka</w:t>
            </w:r>
          </w:p>
        </w:tc>
        <w:tc>
          <w:tcPr>
            <w:tcW w:w="865" w:type="dxa"/>
          </w:tcPr>
          <w:p w:rsidR="00EF7C4C" w:rsidRPr="00E1264E" w:rsidRDefault="00EF7C4C" w:rsidP="00C218BC">
            <w:pPr>
              <w:rPr>
                <w:rFonts w:ascii="Cambria" w:hAnsi="Cambria"/>
                <w:b/>
              </w:rPr>
            </w:pPr>
            <w:r w:rsidRPr="00E1264E">
              <w:rPr>
                <w:rFonts w:ascii="Cambria" w:hAnsi="Cambria"/>
                <w:b/>
              </w:rPr>
              <w:t>TB</w:t>
            </w:r>
          </w:p>
          <w:p w:rsidR="00EF7C4C" w:rsidRPr="00E1264E" w:rsidRDefault="00EF7C4C" w:rsidP="00C218BC">
            <w:pPr>
              <w:rPr>
                <w:rFonts w:ascii="Cambria" w:hAnsi="Cambria"/>
                <w:b/>
              </w:rPr>
            </w:pPr>
          </w:p>
          <w:p w:rsidR="00EF7C4C" w:rsidRPr="00E1264E" w:rsidRDefault="00EF7C4C" w:rsidP="00C218BC">
            <w:pPr>
              <w:rPr>
                <w:rFonts w:ascii="Cambria" w:hAnsi="Cambria"/>
                <w:b/>
              </w:rPr>
            </w:pPr>
            <w:r w:rsidRPr="00E1264E">
              <w:rPr>
                <w:rFonts w:ascii="Cambria" w:hAnsi="Cambria"/>
                <w:b/>
              </w:rPr>
              <w:t>(TB)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b/>
                <w:highlight w:val="red"/>
              </w:rPr>
            </w:pPr>
            <w:r w:rsidRPr="00E1264E">
              <w:rPr>
                <w:rFonts w:ascii="Cambria" w:hAnsi="Cambria"/>
                <w:b/>
                <w:highlight w:val="red"/>
              </w:rPr>
              <w:t>26</w:t>
            </w:r>
          </w:p>
        </w:tc>
        <w:tc>
          <w:tcPr>
            <w:tcW w:w="1075" w:type="dxa"/>
          </w:tcPr>
          <w:p w:rsidR="00EF7C4C" w:rsidRPr="00E1264E" w:rsidRDefault="00EF7C4C" w:rsidP="00C218BC">
            <w:pPr>
              <w:rPr>
                <w:rFonts w:ascii="Cambria" w:hAnsi="Cambria"/>
                <w:b/>
              </w:rPr>
            </w:pPr>
          </w:p>
        </w:tc>
        <w:tc>
          <w:tcPr>
            <w:tcW w:w="711" w:type="dxa"/>
          </w:tcPr>
          <w:p w:rsidR="00EF7C4C" w:rsidRPr="00E1264E" w:rsidRDefault="00EF7C4C" w:rsidP="00C218BC">
            <w:pPr>
              <w:rPr>
                <w:rFonts w:ascii="Cambria" w:hAnsi="Cambria"/>
                <w:b/>
              </w:rPr>
            </w:pPr>
          </w:p>
        </w:tc>
        <w:tc>
          <w:tcPr>
            <w:tcW w:w="5159" w:type="dxa"/>
          </w:tcPr>
          <w:p w:rsidR="00EF7C4C" w:rsidRPr="00E1264E" w:rsidRDefault="00EF7C4C" w:rsidP="00C218BC">
            <w:pPr>
              <w:rPr>
                <w:rFonts w:ascii="Cambria" w:hAnsi="Cambria"/>
                <w:b/>
              </w:rPr>
            </w:pPr>
            <w:r w:rsidRPr="00E1264E">
              <w:rPr>
                <w:rFonts w:ascii="Cambria" w:hAnsi="Cambria"/>
                <w:b/>
              </w:rPr>
              <w:t>Likåldrigt, oskiktat, gran, mossa/gräs</w:t>
            </w:r>
          </w:p>
        </w:tc>
        <w:tc>
          <w:tcPr>
            <w:tcW w:w="865" w:type="dxa"/>
          </w:tcPr>
          <w:p w:rsidR="00EF7C4C" w:rsidRPr="00E1264E" w:rsidRDefault="00EF7C4C" w:rsidP="00C218BC">
            <w:pPr>
              <w:rPr>
                <w:rFonts w:ascii="Cambria" w:hAnsi="Cambria"/>
                <w:b/>
              </w:rPr>
            </w:pPr>
            <w:r w:rsidRPr="00E1264E">
              <w:rPr>
                <w:rFonts w:ascii="Cambria" w:hAnsi="Cambria"/>
                <w:b/>
              </w:rPr>
              <w:t>Ej 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highlight w:val="red"/>
              </w:rPr>
            </w:pPr>
            <w:r w:rsidRPr="00E1264E">
              <w:rPr>
                <w:rFonts w:ascii="Cambria" w:hAnsi="Cambria"/>
                <w:highlight w:val="red"/>
              </w:rPr>
              <w:t>27</w:t>
            </w:r>
          </w:p>
        </w:tc>
        <w:tc>
          <w:tcPr>
            <w:tcW w:w="1075" w:type="dxa"/>
          </w:tcPr>
          <w:p w:rsidR="00EF7C4C" w:rsidRPr="00E1264E" w:rsidRDefault="00EF7C4C" w:rsidP="00C218BC">
            <w:pPr>
              <w:rPr>
                <w:rFonts w:ascii="Cambria" w:hAnsi="Cambria"/>
              </w:rPr>
            </w:pPr>
            <w:r w:rsidRPr="00E1264E">
              <w:rPr>
                <w:rFonts w:ascii="Cambria" w:hAnsi="Cambria"/>
              </w:rPr>
              <w:t>20/80</w:t>
            </w:r>
          </w:p>
        </w:tc>
        <w:tc>
          <w:tcPr>
            <w:tcW w:w="711" w:type="dxa"/>
          </w:tcPr>
          <w:p w:rsidR="00EF7C4C" w:rsidRPr="00E1264E" w:rsidRDefault="00EF7C4C" w:rsidP="00C218BC">
            <w:pPr>
              <w:rPr>
                <w:rFonts w:ascii="Cambria" w:hAnsi="Cambria"/>
              </w:rPr>
            </w:pPr>
            <w:r w:rsidRPr="00E1264E">
              <w:rPr>
                <w:rFonts w:ascii="Cambria" w:hAnsi="Cambria"/>
              </w:rPr>
              <w:t>64</w:t>
            </w:r>
          </w:p>
        </w:tc>
        <w:tc>
          <w:tcPr>
            <w:tcW w:w="5159" w:type="dxa"/>
          </w:tcPr>
          <w:p w:rsidR="00EF7C4C" w:rsidRPr="00E1264E" w:rsidRDefault="00EF7C4C" w:rsidP="00C218BC">
            <w:pPr>
              <w:rPr>
                <w:rFonts w:ascii="Cambria" w:hAnsi="Cambria"/>
              </w:rPr>
            </w:pPr>
            <w:r w:rsidRPr="00E1264E">
              <w:rPr>
                <w:rFonts w:ascii="Cambria" w:hAnsi="Cambria"/>
              </w:rPr>
              <w:t>Likåldrigt, oskiktat, gräs, lite strukturer, uppvuxet, inget blåbär</w:t>
            </w:r>
          </w:p>
          <w:p w:rsidR="00EF7C4C" w:rsidRPr="00E1264E" w:rsidRDefault="00EF7C4C" w:rsidP="00C218BC">
            <w:pPr>
              <w:rPr>
                <w:rFonts w:ascii="Cambria" w:hAnsi="Cambria"/>
              </w:rPr>
            </w:pPr>
            <w:r w:rsidRPr="00E1264E">
              <w:rPr>
                <w:rFonts w:ascii="Cambria" w:hAnsi="Cambria"/>
              </w:rPr>
              <w:t xml:space="preserve">Luckor, </w:t>
            </w:r>
            <w:proofErr w:type="spellStart"/>
            <w:r w:rsidRPr="00E1264E">
              <w:rPr>
                <w:rFonts w:ascii="Cambria" w:hAnsi="Cambria"/>
              </w:rPr>
              <w:t>blädning</w:t>
            </w:r>
            <w:proofErr w:type="spellEnd"/>
          </w:p>
        </w:tc>
        <w:tc>
          <w:tcPr>
            <w:tcW w:w="865" w:type="dxa"/>
          </w:tcPr>
          <w:p w:rsidR="00EF7C4C" w:rsidRPr="00E1264E" w:rsidRDefault="00EF7C4C" w:rsidP="00C218BC">
            <w:pPr>
              <w:rPr>
                <w:rFonts w:ascii="Cambria" w:hAnsi="Cambria"/>
              </w:rPr>
            </w:pPr>
            <w:r w:rsidRPr="00E1264E">
              <w:rPr>
                <w:rFonts w:ascii="Cambria" w:hAnsi="Cambria"/>
              </w:rPr>
              <w:t>Ej 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highlight w:val="yellow"/>
              </w:rPr>
            </w:pPr>
            <w:r w:rsidRPr="00E1264E">
              <w:rPr>
                <w:rFonts w:ascii="Cambria" w:hAnsi="Cambria"/>
                <w:highlight w:val="yellow"/>
              </w:rPr>
              <w:t>28</w:t>
            </w:r>
          </w:p>
        </w:tc>
        <w:tc>
          <w:tcPr>
            <w:tcW w:w="1075" w:type="dxa"/>
          </w:tcPr>
          <w:p w:rsidR="00EF7C4C" w:rsidRPr="00E1264E" w:rsidRDefault="00EF7C4C" w:rsidP="00C218BC">
            <w:pPr>
              <w:rPr>
                <w:rFonts w:ascii="Cambria" w:hAnsi="Cambria"/>
              </w:rPr>
            </w:pPr>
            <w:r w:rsidRPr="00E1264E">
              <w:rPr>
                <w:rFonts w:ascii="Cambria" w:hAnsi="Cambria"/>
              </w:rPr>
              <w:t>80/20</w:t>
            </w:r>
          </w:p>
        </w:tc>
        <w:tc>
          <w:tcPr>
            <w:tcW w:w="711" w:type="dxa"/>
          </w:tcPr>
          <w:p w:rsidR="00EF7C4C" w:rsidRPr="00E1264E" w:rsidRDefault="00EF7C4C" w:rsidP="00C218BC">
            <w:pPr>
              <w:rPr>
                <w:rFonts w:ascii="Cambria" w:hAnsi="Cambria"/>
              </w:rPr>
            </w:pPr>
            <w:r w:rsidRPr="00E1264E">
              <w:rPr>
                <w:rFonts w:ascii="Cambria" w:hAnsi="Cambria"/>
              </w:rPr>
              <w:t>56</w:t>
            </w:r>
          </w:p>
        </w:tc>
        <w:tc>
          <w:tcPr>
            <w:tcW w:w="5159" w:type="dxa"/>
          </w:tcPr>
          <w:p w:rsidR="00EF7C4C" w:rsidRPr="00E1264E" w:rsidRDefault="00EF7C4C" w:rsidP="00C218BC">
            <w:pPr>
              <w:rPr>
                <w:rFonts w:ascii="Cambria" w:hAnsi="Cambria"/>
              </w:rPr>
            </w:pPr>
            <w:r w:rsidRPr="00E1264E">
              <w:rPr>
                <w:rFonts w:ascii="Cambria" w:hAnsi="Cambria"/>
              </w:rPr>
              <w:t>(</w:t>
            </w:r>
            <w:proofErr w:type="spellStart"/>
            <w:r w:rsidRPr="00E1264E">
              <w:rPr>
                <w:rFonts w:ascii="Cambria" w:hAnsi="Cambria"/>
              </w:rPr>
              <w:t>Eg</w:t>
            </w:r>
            <w:proofErr w:type="spellEnd"/>
            <w:r w:rsidRPr="00E1264E">
              <w:rPr>
                <w:rFonts w:ascii="Cambria" w:hAnsi="Cambria"/>
              </w:rPr>
              <w:t xml:space="preserve"> 20/70/10). Likåldrigt, ej skiktat, bitvis blåbärsris, sluttande mot bäckmiljö</w:t>
            </w:r>
          </w:p>
          <w:p w:rsidR="00EF7C4C" w:rsidRPr="00E1264E" w:rsidRDefault="00EF7C4C" w:rsidP="00C218BC">
            <w:pPr>
              <w:rPr>
                <w:rFonts w:ascii="Cambria" w:hAnsi="Cambria"/>
              </w:rPr>
            </w:pPr>
            <w:r w:rsidRPr="00E1264E">
              <w:rPr>
                <w:rFonts w:ascii="Cambria" w:hAnsi="Cambria"/>
              </w:rPr>
              <w:t>NV-</w:t>
            </w:r>
            <w:proofErr w:type="spellStart"/>
            <w:r w:rsidRPr="00E1264E">
              <w:rPr>
                <w:rFonts w:ascii="Cambria" w:hAnsi="Cambria"/>
              </w:rPr>
              <w:t>gallr</w:t>
            </w:r>
            <w:proofErr w:type="spellEnd"/>
            <w:r w:rsidRPr="00E1264E">
              <w:rPr>
                <w:rFonts w:ascii="Cambria" w:hAnsi="Cambria"/>
              </w:rPr>
              <w:t xml:space="preserve"> mot skiktning och blåbär. Förstärkt tätning mot bäck (NO/NS bäck)</w:t>
            </w:r>
          </w:p>
          <w:p w:rsidR="00EF7C4C" w:rsidRPr="00E1264E" w:rsidRDefault="00EF7C4C" w:rsidP="00C218BC">
            <w:pPr>
              <w:rPr>
                <w:rFonts w:ascii="Cambria" w:hAnsi="Cambria"/>
              </w:rPr>
            </w:pPr>
            <w:r w:rsidRPr="00E1264E">
              <w:rPr>
                <w:rFonts w:ascii="Cambria" w:hAnsi="Cambria"/>
              </w:rPr>
              <w:t xml:space="preserve">Uttag gran, spara löv/tall, lucka, </w:t>
            </w:r>
            <w:proofErr w:type="spellStart"/>
            <w:r w:rsidRPr="00E1264E">
              <w:rPr>
                <w:rFonts w:ascii="Cambria" w:hAnsi="Cambria"/>
              </w:rPr>
              <w:t>blädning</w:t>
            </w:r>
            <w:proofErr w:type="spellEnd"/>
          </w:p>
        </w:tc>
        <w:tc>
          <w:tcPr>
            <w:tcW w:w="865" w:type="dxa"/>
          </w:tcPr>
          <w:p w:rsidR="00EF7C4C" w:rsidRPr="00E1264E" w:rsidRDefault="00EF7C4C" w:rsidP="00C218BC">
            <w:pPr>
              <w:rPr>
                <w:rFonts w:ascii="Cambria" w:hAnsi="Cambria"/>
              </w:rPr>
            </w:pPr>
            <w:r w:rsidRPr="00E1264E">
              <w:rPr>
                <w:rFonts w:ascii="Cambria" w:hAnsi="Cambria"/>
              </w:rPr>
              <w:t>(TB)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highlight w:val="yellow"/>
              </w:rPr>
            </w:pPr>
            <w:r w:rsidRPr="00E1264E">
              <w:rPr>
                <w:rFonts w:ascii="Cambria" w:hAnsi="Cambria"/>
                <w:highlight w:val="yellow"/>
              </w:rPr>
              <w:t>29</w:t>
            </w:r>
          </w:p>
        </w:tc>
        <w:tc>
          <w:tcPr>
            <w:tcW w:w="1075" w:type="dxa"/>
          </w:tcPr>
          <w:p w:rsidR="00EF7C4C" w:rsidRPr="00E1264E" w:rsidRDefault="00EF7C4C" w:rsidP="00C218BC">
            <w:pPr>
              <w:rPr>
                <w:rFonts w:ascii="Cambria" w:hAnsi="Cambria"/>
              </w:rPr>
            </w:pPr>
            <w:r w:rsidRPr="00E1264E">
              <w:rPr>
                <w:rFonts w:ascii="Cambria" w:hAnsi="Cambria"/>
              </w:rPr>
              <w:t>50/50</w:t>
            </w:r>
          </w:p>
        </w:tc>
        <w:tc>
          <w:tcPr>
            <w:tcW w:w="711" w:type="dxa"/>
          </w:tcPr>
          <w:p w:rsidR="00EF7C4C" w:rsidRPr="00E1264E" w:rsidRDefault="00EF7C4C" w:rsidP="00C218BC">
            <w:pPr>
              <w:rPr>
                <w:rFonts w:ascii="Cambria" w:hAnsi="Cambria"/>
              </w:rPr>
            </w:pPr>
            <w:r w:rsidRPr="00E1264E">
              <w:rPr>
                <w:rFonts w:ascii="Cambria" w:hAnsi="Cambria"/>
              </w:rPr>
              <w:t>59</w:t>
            </w:r>
          </w:p>
        </w:tc>
        <w:tc>
          <w:tcPr>
            <w:tcW w:w="5159" w:type="dxa"/>
          </w:tcPr>
          <w:p w:rsidR="00EF7C4C" w:rsidRPr="00E1264E" w:rsidRDefault="00EF7C4C" w:rsidP="00C218BC">
            <w:pPr>
              <w:rPr>
                <w:rFonts w:ascii="Cambria" w:hAnsi="Cambria"/>
              </w:rPr>
            </w:pPr>
            <w:r w:rsidRPr="00E1264E">
              <w:rPr>
                <w:rFonts w:ascii="Cambria" w:hAnsi="Cambria"/>
              </w:rPr>
              <w:t>Likåldrigt, ej skiktning utom vid mosse. Bra m blåbär, strukturer bäckmiljö och småmossar</w:t>
            </w:r>
          </w:p>
          <w:p w:rsidR="00EF7C4C" w:rsidRPr="00E1264E" w:rsidRDefault="00EF7C4C" w:rsidP="00C218BC">
            <w:pPr>
              <w:rPr>
                <w:rFonts w:ascii="Cambria" w:hAnsi="Cambria"/>
              </w:rPr>
            </w:pPr>
            <w:r w:rsidRPr="00E1264E">
              <w:rPr>
                <w:rFonts w:ascii="Cambria" w:hAnsi="Cambria"/>
              </w:rPr>
              <w:t>NO mosse + bäckmiljö</w:t>
            </w:r>
          </w:p>
          <w:p w:rsidR="00EF7C4C" w:rsidRPr="00E1264E" w:rsidRDefault="00EF7C4C" w:rsidP="00C218BC">
            <w:pPr>
              <w:rPr>
                <w:rFonts w:ascii="Cambria" w:hAnsi="Cambria"/>
              </w:rPr>
            </w:pPr>
            <w:r w:rsidRPr="00E1264E">
              <w:rPr>
                <w:rFonts w:ascii="Cambria" w:hAnsi="Cambria"/>
              </w:rPr>
              <w:t xml:space="preserve">NS NV gallring. Ta ut gran, luckor + </w:t>
            </w:r>
            <w:proofErr w:type="spellStart"/>
            <w:r w:rsidRPr="00E1264E">
              <w:rPr>
                <w:rFonts w:ascii="Cambria" w:hAnsi="Cambria"/>
              </w:rPr>
              <w:t>blädning</w:t>
            </w:r>
            <w:proofErr w:type="spellEnd"/>
            <w:r w:rsidRPr="00E1264E">
              <w:rPr>
                <w:rFonts w:ascii="Cambria" w:hAnsi="Cambria"/>
              </w:rPr>
              <w:t>. Spara blåbärsytor</w:t>
            </w:r>
          </w:p>
        </w:tc>
        <w:tc>
          <w:tcPr>
            <w:tcW w:w="865" w:type="dxa"/>
          </w:tcPr>
          <w:p w:rsidR="00EF7C4C" w:rsidRPr="00E1264E" w:rsidRDefault="00EF7C4C" w:rsidP="00C218BC">
            <w:pPr>
              <w:rPr>
                <w:rFonts w:ascii="Cambria" w:hAnsi="Cambria"/>
              </w:rPr>
            </w:pPr>
            <w:r w:rsidRPr="00E1264E">
              <w:rPr>
                <w:rFonts w:ascii="Cambria" w:hAnsi="Cambria"/>
              </w:rPr>
              <w:t xml:space="preserve"> (TB)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rPr>
            </w:pPr>
            <w:r w:rsidRPr="00E1264E">
              <w:rPr>
                <w:rFonts w:ascii="Cambria" w:hAnsi="Cambria"/>
                <w:highlight w:val="green"/>
              </w:rPr>
              <w:t>30</w:t>
            </w:r>
          </w:p>
        </w:tc>
        <w:tc>
          <w:tcPr>
            <w:tcW w:w="1075" w:type="dxa"/>
          </w:tcPr>
          <w:p w:rsidR="00EF7C4C" w:rsidRPr="00E1264E" w:rsidRDefault="00EF7C4C" w:rsidP="00C218BC">
            <w:pPr>
              <w:rPr>
                <w:rFonts w:ascii="Cambria" w:hAnsi="Cambria"/>
              </w:rPr>
            </w:pPr>
            <w:r w:rsidRPr="00E1264E">
              <w:rPr>
                <w:rFonts w:ascii="Cambria" w:hAnsi="Cambria"/>
              </w:rPr>
              <w:t>60/40</w:t>
            </w:r>
          </w:p>
        </w:tc>
        <w:tc>
          <w:tcPr>
            <w:tcW w:w="711" w:type="dxa"/>
          </w:tcPr>
          <w:p w:rsidR="00EF7C4C" w:rsidRPr="00E1264E" w:rsidRDefault="00EF7C4C" w:rsidP="00C218BC">
            <w:pPr>
              <w:rPr>
                <w:rFonts w:ascii="Cambria" w:hAnsi="Cambria"/>
              </w:rPr>
            </w:pPr>
            <w:r w:rsidRPr="00E1264E">
              <w:rPr>
                <w:rFonts w:ascii="Cambria" w:hAnsi="Cambria"/>
              </w:rPr>
              <w:t>33</w:t>
            </w:r>
          </w:p>
        </w:tc>
        <w:tc>
          <w:tcPr>
            <w:tcW w:w="5159" w:type="dxa"/>
          </w:tcPr>
          <w:p w:rsidR="00EF7C4C" w:rsidRPr="00E1264E" w:rsidRDefault="00EF7C4C" w:rsidP="00C218BC">
            <w:pPr>
              <w:rPr>
                <w:rFonts w:ascii="Cambria" w:hAnsi="Cambria"/>
              </w:rPr>
            </w:pPr>
            <w:r w:rsidRPr="00E1264E">
              <w:rPr>
                <w:rFonts w:ascii="Cambria" w:hAnsi="Cambria"/>
              </w:rPr>
              <w:t>Mkt skiktning mot bäck – bred zon. Hällmark ovanför tall m pors, utströmningsområde  NO</w:t>
            </w:r>
          </w:p>
        </w:tc>
        <w:tc>
          <w:tcPr>
            <w:tcW w:w="865" w:type="dxa"/>
          </w:tcPr>
          <w:p w:rsidR="00EF7C4C" w:rsidRPr="00E1264E" w:rsidRDefault="00EF7C4C" w:rsidP="00C218BC">
            <w:pPr>
              <w:rPr>
                <w:rFonts w:ascii="Cambria" w:hAnsi="Cambria"/>
              </w:rPr>
            </w:pPr>
            <w:r w:rsidRPr="00E1264E">
              <w:rPr>
                <w:rFonts w:ascii="Cambria" w:hAnsi="Cambria"/>
              </w:rPr>
              <w:t>Höns-</w:t>
            </w:r>
          </w:p>
          <w:p w:rsidR="00EF7C4C" w:rsidRPr="00E1264E" w:rsidRDefault="00EF7C4C" w:rsidP="00C218BC">
            <w:pPr>
              <w:rPr>
                <w:rFonts w:ascii="Cambria" w:hAnsi="Cambria"/>
              </w:rPr>
            </w:pPr>
            <w:r w:rsidRPr="00E1264E">
              <w:rPr>
                <w:rFonts w:ascii="Cambria" w:hAnsi="Cambria"/>
              </w:rPr>
              <w:t>Miljö</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rPr>
            </w:pPr>
            <w:r w:rsidRPr="00E1264E">
              <w:rPr>
                <w:rFonts w:ascii="Cambria" w:hAnsi="Cambria"/>
                <w:highlight w:val="yellow"/>
              </w:rPr>
              <w:t>31</w:t>
            </w:r>
          </w:p>
        </w:tc>
        <w:tc>
          <w:tcPr>
            <w:tcW w:w="1075" w:type="dxa"/>
          </w:tcPr>
          <w:p w:rsidR="00EF7C4C" w:rsidRPr="00E1264E" w:rsidRDefault="00EF7C4C" w:rsidP="00C218BC">
            <w:pPr>
              <w:rPr>
                <w:rFonts w:ascii="Cambria" w:hAnsi="Cambria"/>
              </w:rPr>
            </w:pPr>
            <w:r w:rsidRPr="00E1264E">
              <w:rPr>
                <w:rFonts w:ascii="Cambria" w:hAnsi="Cambria"/>
              </w:rPr>
              <w:t>40/60</w:t>
            </w:r>
          </w:p>
        </w:tc>
        <w:tc>
          <w:tcPr>
            <w:tcW w:w="711" w:type="dxa"/>
          </w:tcPr>
          <w:p w:rsidR="00EF7C4C" w:rsidRPr="00E1264E" w:rsidRDefault="00EF7C4C" w:rsidP="00C218BC">
            <w:pPr>
              <w:rPr>
                <w:rFonts w:ascii="Cambria" w:hAnsi="Cambria"/>
              </w:rPr>
            </w:pPr>
            <w:r w:rsidRPr="00E1264E">
              <w:rPr>
                <w:rFonts w:ascii="Cambria" w:hAnsi="Cambria"/>
              </w:rPr>
              <w:t>46</w:t>
            </w:r>
          </w:p>
        </w:tc>
        <w:tc>
          <w:tcPr>
            <w:tcW w:w="5159" w:type="dxa"/>
          </w:tcPr>
          <w:p w:rsidR="00EF7C4C" w:rsidRPr="00E1264E" w:rsidRDefault="00EF7C4C" w:rsidP="00C218BC">
            <w:pPr>
              <w:rPr>
                <w:rFonts w:ascii="Cambria" w:hAnsi="Cambria"/>
              </w:rPr>
            </w:pPr>
            <w:r w:rsidRPr="00E1264E">
              <w:rPr>
                <w:rFonts w:ascii="Cambria" w:hAnsi="Cambria"/>
              </w:rPr>
              <w:t>Delvis olikåldrigt, ej skiktat, strukturer höjdstigning, i övrigt begränsat. Bra med blåbär</w:t>
            </w:r>
          </w:p>
          <w:p w:rsidR="00EF7C4C" w:rsidRPr="00E1264E" w:rsidRDefault="00EF7C4C" w:rsidP="00C218BC">
            <w:pPr>
              <w:rPr>
                <w:rFonts w:ascii="Cambria" w:hAnsi="Cambria"/>
              </w:rPr>
            </w:pPr>
            <w:r w:rsidRPr="00E1264E">
              <w:rPr>
                <w:rFonts w:ascii="Cambria" w:hAnsi="Cambria"/>
              </w:rPr>
              <w:t>Inga åtgärder i branten. Gallrat &gt; 10 år</w:t>
            </w:r>
          </w:p>
          <w:p w:rsidR="00EF7C4C" w:rsidRPr="00E1264E" w:rsidRDefault="00EF7C4C" w:rsidP="00C218BC">
            <w:pPr>
              <w:rPr>
                <w:rFonts w:ascii="Cambria" w:hAnsi="Cambria"/>
              </w:rPr>
            </w:pPr>
            <w:proofErr w:type="spellStart"/>
            <w:r w:rsidRPr="00E1264E">
              <w:rPr>
                <w:rFonts w:ascii="Cambria" w:hAnsi="Cambria"/>
              </w:rPr>
              <w:t>Ev</w:t>
            </w:r>
            <w:proofErr w:type="spellEnd"/>
            <w:r w:rsidRPr="00E1264E">
              <w:rPr>
                <w:rFonts w:ascii="Cambria" w:hAnsi="Cambria"/>
              </w:rPr>
              <w:t xml:space="preserve"> </w:t>
            </w:r>
            <w:proofErr w:type="spellStart"/>
            <w:r w:rsidRPr="00E1264E">
              <w:rPr>
                <w:rFonts w:ascii="Cambria" w:hAnsi="Cambria"/>
              </w:rPr>
              <w:t>ytt</w:t>
            </w:r>
            <w:proofErr w:type="spellEnd"/>
            <w:r w:rsidRPr="00E1264E">
              <w:rPr>
                <w:rFonts w:ascii="Cambria" w:hAnsi="Cambria"/>
              </w:rPr>
              <w:t xml:space="preserve"> försiktig gallring närmast vägen</w:t>
            </w:r>
          </w:p>
        </w:tc>
        <w:tc>
          <w:tcPr>
            <w:tcW w:w="865" w:type="dxa"/>
          </w:tcPr>
          <w:p w:rsidR="00EF7C4C" w:rsidRPr="00E1264E" w:rsidRDefault="00EF7C4C" w:rsidP="00C218BC">
            <w:pPr>
              <w:rPr>
                <w:rFonts w:ascii="Cambria" w:hAnsi="Cambria"/>
              </w:rPr>
            </w:pPr>
            <w:r w:rsidRPr="00E1264E">
              <w:rPr>
                <w:rFonts w:ascii="Cambria" w:hAnsi="Cambria"/>
              </w:rPr>
              <w:t>(TB)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rPr>
            </w:pPr>
            <w:r w:rsidRPr="00E1264E">
              <w:rPr>
                <w:rFonts w:ascii="Cambria" w:hAnsi="Cambria"/>
                <w:highlight w:val="red"/>
              </w:rPr>
              <w:t>32</w:t>
            </w:r>
          </w:p>
        </w:tc>
        <w:tc>
          <w:tcPr>
            <w:tcW w:w="1075" w:type="dxa"/>
          </w:tcPr>
          <w:p w:rsidR="00EF7C4C" w:rsidRPr="00E1264E" w:rsidRDefault="00EF7C4C" w:rsidP="00C218BC">
            <w:pPr>
              <w:rPr>
                <w:rFonts w:ascii="Cambria" w:hAnsi="Cambria"/>
              </w:rPr>
            </w:pPr>
            <w:r w:rsidRPr="00E1264E">
              <w:rPr>
                <w:rFonts w:ascii="Cambria" w:hAnsi="Cambria"/>
              </w:rPr>
              <w:t>10/90</w:t>
            </w:r>
          </w:p>
        </w:tc>
        <w:tc>
          <w:tcPr>
            <w:tcW w:w="711" w:type="dxa"/>
          </w:tcPr>
          <w:p w:rsidR="00EF7C4C" w:rsidRPr="00E1264E" w:rsidRDefault="00EF7C4C" w:rsidP="00C218BC">
            <w:pPr>
              <w:rPr>
                <w:rFonts w:ascii="Cambria" w:hAnsi="Cambria"/>
              </w:rPr>
            </w:pPr>
            <w:r w:rsidRPr="00E1264E">
              <w:rPr>
                <w:rFonts w:ascii="Cambria" w:hAnsi="Cambria"/>
              </w:rPr>
              <w:t>65</w:t>
            </w:r>
          </w:p>
        </w:tc>
        <w:tc>
          <w:tcPr>
            <w:tcW w:w="5159" w:type="dxa"/>
          </w:tcPr>
          <w:p w:rsidR="00EF7C4C" w:rsidRPr="00E1264E" w:rsidRDefault="00EF7C4C" w:rsidP="00C218BC">
            <w:pPr>
              <w:rPr>
                <w:rFonts w:ascii="Cambria" w:hAnsi="Cambria"/>
              </w:rPr>
            </w:pPr>
            <w:r w:rsidRPr="00E1264E">
              <w:rPr>
                <w:rFonts w:ascii="Cambria" w:hAnsi="Cambria"/>
              </w:rPr>
              <w:t>Likåldrigt, oskiktat, gran, gräs/mossa</w:t>
            </w:r>
          </w:p>
          <w:p w:rsidR="00EF7C4C" w:rsidRPr="00E1264E" w:rsidRDefault="00EF7C4C" w:rsidP="00C218BC">
            <w:pPr>
              <w:rPr>
                <w:rFonts w:ascii="Cambria" w:hAnsi="Cambria"/>
              </w:rPr>
            </w:pPr>
            <w:r w:rsidRPr="00E1264E">
              <w:rPr>
                <w:rFonts w:ascii="Cambria" w:hAnsi="Cambria"/>
              </w:rPr>
              <w:t xml:space="preserve">Förstärka strukturer, luckor, </w:t>
            </w:r>
            <w:proofErr w:type="spellStart"/>
            <w:r w:rsidRPr="00E1264E">
              <w:rPr>
                <w:rFonts w:ascii="Cambria" w:hAnsi="Cambria"/>
              </w:rPr>
              <w:t>blädning</w:t>
            </w:r>
            <w:proofErr w:type="spellEnd"/>
          </w:p>
        </w:tc>
        <w:tc>
          <w:tcPr>
            <w:tcW w:w="865" w:type="dxa"/>
          </w:tcPr>
          <w:p w:rsidR="00EF7C4C" w:rsidRPr="00E1264E" w:rsidRDefault="00EF7C4C" w:rsidP="00C218BC">
            <w:pPr>
              <w:rPr>
                <w:rFonts w:ascii="Cambria" w:hAnsi="Cambria"/>
              </w:rPr>
            </w:pPr>
            <w:r w:rsidRPr="00E1264E">
              <w:rPr>
                <w:rFonts w:ascii="Cambria" w:hAnsi="Cambria"/>
              </w:rPr>
              <w:t>Ej 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b/>
              </w:rPr>
            </w:pPr>
            <w:r w:rsidRPr="00E1264E">
              <w:rPr>
                <w:rFonts w:ascii="Cambria" w:hAnsi="Cambria"/>
                <w:b/>
                <w:highlight w:val="green"/>
              </w:rPr>
              <w:t>33</w:t>
            </w:r>
          </w:p>
        </w:tc>
        <w:tc>
          <w:tcPr>
            <w:tcW w:w="1075" w:type="dxa"/>
          </w:tcPr>
          <w:p w:rsidR="00EF7C4C" w:rsidRPr="00E1264E" w:rsidRDefault="00EF7C4C" w:rsidP="00C218BC">
            <w:pPr>
              <w:rPr>
                <w:rFonts w:ascii="Cambria" w:hAnsi="Cambria"/>
                <w:b/>
              </w:rPr>
            </w:pPr>
            <w:r w:rsidRPr="00E1264E">
              <w:rPr>
                <w:rFonts w:ascii="Cambria" w:hAnsi="Cambria"/>
                <w:b/>
              </w:rPr>
              <w:t>40/60</w:t>
            </w:r>
          </w:p>
        </w:tc>
        <w:tc>
          <w:tcPr>
            <w:tcW w:w="711" w:type="dxa"/>
          </w:tcPr>
          <w:p w:rsidR="00EF7C4C" w:rsidRPr="00E1264E" w:rsidRDefault="00EF7C4C" w:rsidP="00C218BC">
            <w:pPr>
              <w:rPr>
                <w:rFonts w:ascii="Cambria" w:hAnsi="Cambria"/>
                <w:b/>
              </w:rPr>
            </w:pPr>
            <w:r w:rsidRPr="00E1264E">
              <w:rPr>
                <w:rFonts w:ascii="Cambria" w:hAnsi="Cambria"/>
                <w:b/>
              </w:rPr>
              <w:t>49</w:t>
            </w:r>
          </w:p>
        </w:tc>
        <w:tc>
          <w:tcPr>
            <w:tcW w:w="5159" w:type="dxa"/>
          </w:tcPr>
          <w:p w:rsidR="00EF7C4C" w:rsidRPr="00E1264E" w:rsidRDefault="00EF7C4C" w:rsidP="00C218BC">
            <w:pPr>
              <w:rPr>
                <w:rFonts w:ascii="Cambria" w:hAnsi="Cambria"/>
                <w:b/>
              </w:rPr>
            </w:pPr>
            <w:r w:rsidRPr="00E1264E">
              <w:rPr>
                <w:rFonts w:ascii="Cambria" w:hAnsi="Cambria"/>
                <w:b/>
              </w:rPr>
              <w:t>Olikåldrigt, skiktat mestadels. Strukturer, öppningar/</w:t>
            </w:r>
            <w:proofErr w:type="spellStart"/>
            <w:r w:rsidRPr="00E1264E">
              <w:rPr>
                <w:rFonts w:ascii="Cambria" w:hAnsi="Cambria"/>
                <w:b/>
              </w:rPr>
              <w:t>slutor</w:t>
            </w:r>
            <w:proofErr w:type="spellEnd"/>
            <w:r w:rsidRPr="00E1264E">
              <w:rPr>
                <w:rFonts w:ascii="Cambria" w:hAnsi="Cambria"/>
                <w:b/>
              </w:rPr>
              <w:t xml:space="preserve"> bra blåbärsris småmossar.    Lämna &gt; 10 år</w:t>
            </w:r>
          </w:p>
        </w:tc>
        <w:tc>
          <w:tcPr>
            <w:tcW w:w="865" w:type="dxa"/>
          </w:tcPr>
          <w:p w:rsidR="00EF7C4C" w:rsidRPr="00E1264E" w:rsidRDefault="00EF7C4C" w:rsidP="00C218BC">
            <w:pPr>
              <w:rPr>
                <w:rFonts w:ascii="Cambria" w:hAnsi="Cambria"/>
                <w:b/>
              </w:rPr>
            </w:pPr>
            <w:r w:rsidRPr="00E1264E">
              <w:rPr>
                <w:rFonts w:ascii="Cambria" w:hAnsi="Cambria"/>
                <w:b/>
              </w:rPr>
              <w:t>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highlight w:val="red"/>
              </w:rPr>
            </w:pPr>
            <w:r w:rsidRPr="00E1264E">
              <w:rPr>
                <w:rFonts w:ascii="Cambria" w:hAnsi="Cambria"/>
                <w:highlight w:val="red"/>
              </w:rPr>
              <w:t>34</w:t>
            </w:r>
          </w:p>
        </w:tc>
        <w:tc>
          <w:tcPr>
            <w:tcW w:w="1075" w:type="dxa"/>
          </w:tcPr>
          <w:p w:rsidR="00EF7C4C" w:rsidRPr="00E1264E" w:rsidRDefault="00EF7C4C" w:rsidP="00C218BC">
            <w:pPr>
              <w:rPr>
                <w:rFonts w:ascii="Cambria" w:hAnsi="Cambria"/>
              </w:rPr>
            </w:pPr>
          </w:p>
        </w:tc>
        <w:tc>
          <w:tcPr>
            <w:tcW w:w="711" w:type="dxa"/>
          </w:tcPr>
          <w:p w:rsidR="00EF7C4C" w:rsidRPr="00E1264E" w:rsidRDefault="00EF7C4C" w:rsidP="00C218BC">
            <w:pPr>
              <w:rPr>
                <w:rFonts w:ascii="Cambria" w:hAnsi="Cambria"/>
              </w:rPr>
            </w:pPr>
          </w:p>
        </w:tc>
        <w:tc>
          <w:tcPr>
            <w:tcW w:w="5159" w:type="dxa"/>
          </w:tcPr>
          <w:p w:rsidR="00EF7C4C" w:rsidRPr="00E1264E" w:rsidRDefault="00EF7C4C" w:rsidP="00C218BC">
            <w:pPr>
              <w:rPr>
                <w:rFonts w:ascii="Cambria" w:hAnsi="Cambria"/>
              </w:rPr>
            </w:pPr>
            <w:r w:rsidRPr="00E1264E">
              <w:rPr>
                <w:rFonts w:ascii="Cambria" w:hAnsi="Cambria"/>
              </w:rPr>
              <w:t>Avverkning i torvmark/mosse. Sparad hänsynyta + gles tall</w:t>
            </w:r>
          </w:p>
        </w:tc>
        <w:tc>
          <w:tcPr>
            <w:tcW w:w="865" w:type="dxa"/>
          </w:tcPr>
          <w:p w:rsidR="00EF7C4C" w:rsidRPr="00E1264E" w:rsidRDefault="00EF7C4C" w:rsidP="00C218BC">
            <w:pPr>
              <w:rPr>
                <w:rFonts w:ascii="Cambria" w:hAnsi="Cambria"/>
              </w:rPr>
            </w:pPr>
            <w:r w:rsidRPr="00E1264E">
              <w:rPr>
                <w:rFonts w:ascii="Cambria" w:hAnsi="Cambria"/>
              </w:rPr>
              <w:t>Ej 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highlight w:val="red"/>
              </w:rPr>
            </w:pPr>
            <w:r w:rsidRPr="00E1264E">
              <w:rPr>
                <w:rFonts w:ascii="Cambria" w:hAnsi="Cambria"/>
                <w:highlight w:val="red"/>
              </w:rPr>
              <w:t>35</w:t>
            </w:r>
          </w:p>
        </w:tc>
        <w:tc>
          <w:tcPr>
            <w:tcW w:w="1075" w:type="dxa"/>
          </w:tcPr>
          <w:p w:rsidR="00EF7C4C" w:rsidRPr="00E1264E" w:rsidRDefault="00EF7C4C" w:rsidP="00C218BC">
            <w:pPr>
              <w:rPr>
                <w:rFonts w:ascii="Cambria" w:hAnsi="Cambria"/>
              </w:rPr>
            </w:pPr>
            <w:r w:rsidRPr="00E1264E">
              <w:rPr>
                <w:rFonts w:ascii="Cambria" w:hAnsi="Cambria"/>
              </w:rPr>
              <w:t>80/10/10</w:t>
            </w:r>
          </w:p>
        </w:tc>
        <w:tc>
          <w:tcPr>
            <w:tcW w:w="711" w:type="dxa"/>
          </w:tcPr>
          <w:p w:rsidR="00EF7C4C" w:rsidRPr="00E1264E" w:rsidRDefault="00EF7C4C" w:rsidP="00C218BC">
            <w:pPr>
              <w:rPr>
                <w:rFonts w:ascii="Cambria" w:hAnsi="Cambria"/>
              </w:rPr>
            </w:pPr>
            <w:r w:rsidRPr="00E1264E">
              <w:rPr>
                <w:rFonts w:ascii="Cambria" w:hAnsi="Cambria"/>
              </w:rPr>
              <w:t>24</w:t>
            </w:r>
          </w:p>
        </w:tc>
        <w:tc>
          <w:tcPr>
            <w:tcW w:w="5159" w:type="dxa"/>
          </w:tcPr>
          <w:p w:rsidR="00EF7C4C" w:rsidRPr="00E1264E" w:rsidRDefault="00EF7C4C" w:rsidP="00C218BC">
            <w:pPr>
              <w:rPr>
                <w:rFonts w:ascii="Cambria" w:hAnsi="Cambria"/>
              </w:rPr>
            </w:pPr>
            <w:r w:rsidRPr="00E1264E">
              <w:rPr>
                <w:rFonts w:ascii="Cambria" w:hAnsi="Cambria"/>
              </w:rPr>
              <w:t>Tätt tall/lövdominerat, gallrad ungskog</w:t>
            </w:r>
          </w:p>
          <w:p w:rsidR="00EF7C4C" w:rsidRPr="00E1264E" w:rsidRDefault="00EF7C4C" w:rsidP="00C218BC">
            <w:pPr>
              <w:rPr>
                <w:rFonts w:ascii="Cambria" w:hAnsi="Cambria"/>
              </w:rPr>
            </w:pPr>
            <w:r w:rsidRPr="00E1264E">
              <w:rPr>
                <w:rFonts w:ascii="Cambria" w:hAnsi="Cambria"/>
              </w:rPr>
              <w:t>Inga åtgärder, Framtidsbiotop</w:t>
            </w:r>
          </w:p>
        </w:tc>
        <w:tc>
          <w:tcPr>
            <w:tcW w:w="865" w:type="dxa"/>
          </w:tcPr>
          <w:p w:rsidR="00EF7C4C" w:rsidRPr="00E1264E" w:rsidRDefault="00EF7C4C" w:rsidP="00C218BC">
            <w:pPr>
              <w:rPr>
                <w:rFonts w:ascii="Cambria" w:hAnsi="Cambria"/>
              </w:rPr>
            </w:pPr>
            <w:r w:rsidRPr="00E1264E">
              <w:rPr>
                <w:rFonts w:ascii="Cambria" w:hAnsi="Cambria"/>
              </w:rPr>
              <w:t>Ej 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highlight w:val="green"/>
              </w:rPr>
            </w:pPr>
            <w:r w:rsidRPr="00E1264E">
              <w:rPr>
                <w:rFonts w:ascii="Cambria" w:hAnsi="Cambria"/>
                <w:highlight w:val="green"/>
              </w:rPr>
              <w:t>36</w:t>
            </w:r>
          </w:p>
        </w:tc>
        <w:tc>
          <w:tcPr>
            <w:tcW w:w="1075" w:type="dxa"/>
          </w:tcPr>
          <w:p w:rsidR="00EF7C4C" w:rsidRPr="00E1264E" w:rsidRDefault="00EF7C4C" w:rsidP="00C218BC">
            <w:pPr>
              <w:rPr>
                <w:rFonts w:ascii="Cambria" w:hAnsi="Cambria"/>
              </w:rPr>
            </w:pPr>
            <w:r w:rsidRPr="00E1264E">
              <w:rPr>
                <w:rFonts w:ascii="Cambria" w:hAnsi="Cambria"/>
              </w:rPr>
              <w:t>50/30/20</w:t>
            </w:r>
          </w:p>
        </w:tc>
        <w:tc>
          <w:tcPr>
            <w:tcW w:w="711" w:type="dxa"/>
          </w:tcPr>
          <w:p w:rsidR="00EF7C4C" w:rsidRPr="00E1264E" w:rsidRDefault="00EF7C4C" w:rsidP="00C218BC">
            <w:pPr>
              <w:rPr>
                <w:rFonts w:ascii="Cambria" w:hAnsi="Cambria"/>
              </w:rPr>
            </w:pPr>
            <w:r w:rsidRPr="00E1264E">
              <w:rPr>
                <w:rFonts w:ascii="Cambria" w:hAnsi="Cambria"/>
              </w:rPr>
              <w:t>106</w:t>
            </w:r>
          </w:p>
        </w:tc>
        <w:tc>
          <w:tcPr>
            <w:tcW w:w="5159" w:type="dxa"/>
          </w:tcPr>
          <w:p w:rsidR="00EF7C4C" w:rsidRPr="00E1264E" w:rsidRDefault="00EF7C4C" w:rsidP="00C218BC">
            <w:pPr>
              <w:rPr>
                <w:rFonts w:ascii="Cambria" w:hAnsi="Cambria"/>
              </w:rPr>
            </w:pPr>
            <w:r w:rsidRPr="00E1264E">
              <w:rPr>
                <w:rFonts w:ascii="Cambria" w:hAnsi="Cambria"/>
              </w:rPr>
              <w:t>Skiktat, olikåldrigt, löv, delvis blåbär NO</w:t>
            </w:r>
          </w:p>
        </w:tc>
        <w:tc>
          <w:tcPr>
            <w:tcW w:w="865" w:type="dxa"/>
          </w:tcPr>
          <w:p w:rsidR="00EF7C4C" w:rsidRPr="00E1264E" w:rsidRDefault="00EF7C4C" w:rsidP="00C218BC">
            <w:pPr>
              <w:rPr>
                <w:rFonts w:ascii="Cambria" w:hAnsi="Cambria"/>
              </w:rPr>
            </w:pPr>
            <w:r w:rsidRPr="00E1264E">
              <w:rPr>
                <w:rFonts w:ascii="Cambria" w:hAnsi="Cambria"/>
              </w:rPr>
              <w:t>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b/>
                <w:highlight w:val="green"/>
              </w:rPr>
            </w:pPr>
            <w:r w:rsidRPr="00E1264E">
              <w:rPr>
                <w:rFonts w:ascii="Cambria" w:hAnsi="Cambria"/>
                <w:b/>
                <w:highlight w:val="green"/>
              </w:rPr>
              <w:t>37</w:t>
            </w:r>
          </w:p>
        </w:tc>
        <w:tc>
          <w:tcPr>
            <w:tcW w:w="1075" w:type="dxa"/>
          </w:tcPr>
          <w:p w:rsidR="00EF7C4C" w:rsidRPr="00E1264E" w:rsidRDefault="00EF7C4C" w:rsidP="00C218BC">
            <w:pPr>
              <w:rPr>
                <w:rFonts w:ascii="Cambria" w:hAnsi="Cambria"/>
                <w:b/>
              </w:rPr>
            </w:pPr>
            <w:r w:rsidRPr="00E1264E">
              <w:rPr>
                <w:rFonts w:ascii="Cambria" w:hAnsi="Cambria"/>
                <w:b/>
              </w:rPr>
              <w:t>40/50/10</w:t>
            </w:r>
          </w:p>
        </w:tc>
        <w:tc>
          <w:tcPr>
            <w:tcW w:w="711" w:type="dxa"/>
          </w:tcPr>
          <w:p w:rsidR="00EF7C4C" w:rsidRPr="00E1264E" w:rsidRDefault="00EF7C4C" w:rsidP="00C218BC">
            <w:pPr>
              <w:rPr>
                <w:rFonts w:ascii="Cambria" w:hAnsi="Cambria"/>
                <w:b/>
              </w:rPr>
            </w:pPr>
            <w:r w:rsidRPr="00E1264E">
              <w:rPr>
                <w:rFonts w:ascii="Cambria" w:hAnsi="Cambria"/>
                <w:b/>
              </w:rPr>
              <w:t>151</w:t>
            </w:r>
          </w:p>
        </w:tc>
        <w:tc>
          <w:tcPr>
            <w:tcW w:w="5159" w:type="dxa"/>
          </w:tcPr>
          <w:p w:rsidR="00EF7C4C" w:rsidRPr="00E1264E" w:rsidRDefault="00EF7C4C" w:rsidP="00C218BC">
            <w:pPr>
              <w:rPr>
                <w:rFonts w:ascii="Cambria" w:hAnsi="Cambria"/>
                <w:b/>
              </w:rPr>
            </w:pPr>
            <w:r w:rsidRPr="00E1264E">
              <w:rPr>
                <w:rFonts w:ascii="Cambria" w:hAnsi="Cambria"/>
                <w:b/>
              </w:rPr>
              <w:t>Skiktat, olikåldrigt, löv, delvis blåbär NO</w:t>
            </w:r>
          </w:p>
        </w:tc>
        <w:tc>
          <w:tcPr>
            <w:tcW w:w="865" w:type="dxa"/>
          </w:tcPr>
          <w:p w:rsidR="00EF7C4C" w:rsidRPr="00E1264E" w:rsidRDefault="00EF7C4C" w:rsidP="00C218BC">
            <w:pPr>
              <w:rPr>
                <w:rFonts w:ascii="Cambria" w:hAnsi="Cambria"/>
                <w:b/>
              </w:rPr>
            </w:pPr>
            <w:r w:rsidRPr="00E1264E">
              <w:rPr>
                <w:rFonts w:ascii="Cambria" w:hAnsi="Cambria"/>
                <w:b/>
              </w:rPr>
              <w:t>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b/>
                <w:highlight w:val="green"/>
              </w:rPr>
            </w:pPr>
            <w:r w:rsidRPr="00E1264E">
              <w:rPr>
                <w:rFonts w:ascii="Cambria" w:hAnsi="Cambria"/>
                <w:b/>
                <w:highlight w:val="green"/>
              </w:rPr>
              <w:lastRenderedPageBreak/>
              <w:t>38</w:t>
            </w:r>
          </w:p>
        </w:tc>
        <w:tc>
          <w:tcPr>
            <w:tcW w:w="1075" w:type="dxa"/>
          </w:tcPr>
          <w:p w:rsidR="00EF7C4C" w:rsidRPr="00E1264E" w:rsidRDefault="00EF7C4C" w:rsidP="00C218BC">
            <w:pPr>
              <w:rPr>
                <w:rFonts w:ascii="Cambria" w:hAnsi="Cambria"/>
                <w:b/>
              </w:rPr>
            </w:pPr>
            <w:r w:rsidRPr="00E1264E">
              <w:rPr>
                <w:rFonts w:ascii="Cambria" w:hAnsi="Cambria"/>
                <w:b/>
              </w:rPr>
              <w:t>30/50/20</w:t>
            </w:r>
          </w:p>
        </w:tc>
        <w:tc>
          <w:tcPr>
            <w:tcW w:w="711" w:type="dxa"/>
          </w:tcPr>
          <w:p w:rsidR="00EF7C4C" w:rsidRPr="00E1264E" w:rsidRDefault="00EF7C4C" w:rsidP="00C218BC">
            <w:pPr>
              <w:rPr>
                <w:rFonts w:ascii="Cambria" w:hAnsi="Cambria"/>
                <w:b/>
              </w:rPr>
            </w:pPr>
            <w:r w:rsidRPr="00E1264E">
              <w:rPr>
                <w:rFonts w:ascii="Cambria" w:hAnsi="Cambria"/>
                <w:b/>
              </w:rPr>
              <w:t>86</w:t>
            </w:r>
          </w:p>
        </w:tc>
        <w:tc>
          <w:tcPr>
            <w:tcW w:w="5159" w:type="dxa"/>
          </w:tcPr>
          <w:p w:rsidR="00EF7C4C" w:rsidRPr="00E1264E" w:rsidRDefault="00EF7C4C" w:rsidP="00C218BC">
            <w:pPr>
              <w:rPr>
                <w:rFonts w:ascii="Cambria" w:hAnsi="Cambria"/>
                <w:b/>
              </w:rPr>
            </w:pPr>
            <w:r w:rsidRPr="00E1264E">
              <w:rPr>
                <w:rFonts w:ascii="Cambria" w:hAnsi="Cambria"/>
                <w:b/>
              </w:rPr>
              <w:t>Olikåldrigt, skiktat, löv, självgallring, sumpskog  NO  Hönsbiotop</w:t>
            </w:r>
          </w:p>
        </w:tc>
        <w:tc>
          <w:tcPr>
            <w:tcW w:w="865" w:type="dxa"/>
          </w:tcPr>
          <w:p w:rsidR="00EF7C4C" w:rsidRPr="00E1264E" w:rsidRDefault="00EF7C4C" w:rsidP="00C218BC">
            <w:pPr>
              <w:rPr>
                <w:rFonts w:ascii="Cambria" w:hAnsi="Cambria"/>
                <w:b/>
              </w:rPr>
            </w:pPr>
            <w:r w:rsidRPr="00E1264E">
              <w:rPr>
                <w:rFonts w:ascii="Cambria" w:hAnsi="Cambria"/>
                <w:b/>
              </w:rPr>
              <w:t>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rPr>
            </w:pPr>
            <w:r w:rsidRPr="00E1264E">
              <w:rPr>
                <w:rFonts w:ascii="Cambria" w:hAnsi="Cambria"/>
                <w:highlight w:val="green"/>
              </w:rPr>
              <w:t>3</w:t>
            </w:r>
            <w:r w:rsidRPr="00E1264E">
              <w:rPr>
                <w:rFonts w:ascii="Cambria" w:hAnsi="Cambria"/>
                <w:highlight w:val="yellow"/>
              </w:rPr>
              <w:t>9</w:t>
            </w:r>
          </w:p>
        </w:tc>
        <w:tc>
          <w:tcPr>
            <w:tcW w:w="1075" w:type="dxa"/>
          </w:tcPr>
          <w:p w:rsidR="00EF7C4C" w:rsidRPr="00E1264E" w:rsidRDefault="00EF7C4C" w:rsidP="00C218BC">
            <w:pPr>
              <w:rPr>
                <w:rFonts w:ascii="Cambria" w:hAnsi="Cambria"/>
              </w:rPr>
            </w:pPr>
            <w:r w:rsidRPr="00E1264E">
              <w:rPr>
                <w:rFonts w:ascii="Cambria" w:hAnsi="Cambria"/>
              </w:rPr>
              <w:t>30/70</w:t>
            </w:r>
          </w:p>
        </w:tc>
        <w:tc>
          <w:tcPr>
            <w:tcW w:w="711" w:type="dxa"/>
          </w:tcPr>
          <w:p w:rsidR="00EF7C4C" w:rsidRPr="00E1264E" w:rsidRDefault="00EF7C4C" w:rsidP="00C218BC">
            <w:pPr>
              <w:rPr>
                <w:rFonts w:ascii="Cambria" w:hAnsi="Cambria"/>
              </w:rPr>
            </w:pPr>
            <w:r w:rsidRPr="00E1264E">
              <w:rPr>
                <w:rFonts w:ascii="Cambria" w:hAnsi="Cambria"/>
              </w:rPr>
              <w:t>39</w:t>
            </w:r>
          </w:p>
        </w:tc>
        <w:tc>
          <w:tcPr>
            <w:tcW w:w="5159" w:type="dxa"/>
          </w:tcPr>
          <w:p w:rsidR="00EF7C4C" w:rsidRPr="00E1264E" w:rsidRDefault="00EF7C4C" w:rsidP="00C218BC">
            <w:pPr>
              <w:rPr>
                <w:rFonts w:ascii="Cambria" w:hAnsi="Cambria"/>
              </w:rPr>
            </w:pPr>
            <w:r w:rsidRPr="00E1264E">
              <w:rPr>
                <w:rFonts w:ascii="Cambria" w:hAnsi="Cambria"/>
              </w:rPr>
              <w:t>(Gallrat till 50/50). Likåldrigt, oskiktat, lite strukturer-närhet till mosse. Blåbär 50%</w:t>
            </w:r>
          </w:p>
          <w:p w:rsidR="00EF7C4C" w:rsidRPr="00E1264E" w:rsidRDefault="00EF7C4C" w:rsidP="00C218BC">
            <w:pPr>
              <w:rPr>
                <w:rFonts w:ascii="Cambria" w:hAnsi="Cambria"/>
              </w:rPr>
            </w:pPr>
            <w:r w:rsidRPr="00E1264E">
              <w:rPr>
                <w:rFonts w:ascii="Cambria" w:hAnsi="Cambria"/>
              </w:rPr>
              <w:t>NV gallring, framtidsbiotop</w:t>
            </w:r>
          </w:p>
        </w:tc>
        <w:tc>
          <w:tcPr>
            <w:tcW w:w="865" w:type="dxa"/>
          </w:tcPr>
          <w:p w:rsidR="00EF7C4C" w:rsidRPr="00E1264E" w:rsidRDefault="00EF7C4C" w:rsidP="00C218BC">
            <w:pPr>
              <w:rPr>
                <w:rFonts w:ascii="Cambria" w:hAnsi="Cambria"/>
              </w:rPr>
            </w:pPr>
            <w:r w:rsidRPr="00E1264E">
              <w:rPr>
                <w:rFonts w:ascii="Cambria" w:hAnsi="Cambria"/>
              </w:rPr>
              <w:t>(TB)TB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rPr>
            </w:pPr>
            <w:r w:rsidRPr="00E1264E">
              <w:rPr>
                <w:rFonts w:ascii="Cambria" w:hAnsi="Cambria"/>
                <w:highlight w:val="green"/>
              </w:rPr>
              <w:t>40</w:t>
            </w:r>
          </w:p>
        </w:tc>
        <w:tc>
          <w:tcPr>
            <w:tcW w:w="1075" w:type="dxa"/>
          </w:tcPr>
          <w:p w:rsidR="00EF7C4C" w:rsidRPr="00E1264E" w:rsidRDefault="00EF7C4C" w:rsidP="00C218BC">
            <w:pPr>
              <w:rPr>
                <w:rFonts w:ascii="Cambria" w:hAnsi="Cambria"/>
              </w:rPr>
            </w:pPr>
            <w:r w:rsidRPr="00E1264E">
              <w:rPr>
                <w:rFonts w:ascii="Cambria" w:hAnsi="Cambria"/>
              </w:rPr>
              <w:t>70/20/10</w:t>
            </w:r>
          </w:p>
        </w:tc>
        <w:tc>
          <w:tcPr>
            <w:tcW w:w="711" w:type="dxa"/>
          </w:tcPr>
          <w:p w:rsidR="00EF7C4C" w:rsidRPr="00E1264E" w:rsidRDefault="00EF7C4C" w:rsidP="00C218BC">
            <w:pPr>
              <w:rPr>
                <w:rFonts w:ascii="Cambria" w:hAnsi="Cambria"/>
              </w:rPr>
            </w:pPr>
            <w:r w:rsidRPr="00E1264E">
              <w:rPr>
                <w:rFonts w:ascii="Cambria" w:hAnsi="Cambria"/>
              </w:rPr>
              <w:t>140</w:t>
            </w:r>
          </w:p>
        </w:tc>
        <w:tc>
          <w:tcPr>
            <w:tcW w:w="5159" w:type="dxa"/>
          </w:tcPr>
          <w:p w:rsidR="00EF7C4C" w:rsidRPr="00E1264E" w:rsidRDefault="00EF7C4C" w:rsidP="00C218BC">
            <w:pPr>
              <w:rPr>
                <w:rFonts w:ascii="Cambria" w:hAnsi="Cambria"/>
              </w:rPr>
            </w:pPr>
            <w:r w:rsidRPr="00E1264E">
              <w:rPr>
                <w:rFonts w:ascii="Cambria" w:hAnsi="Cambria"/>
              </w:rPr>
              <w:t>Skiktat, olikåldrigt, blåbär  NO</w:t>
            </w:r>
          </w:p>
        </w:tc>
        <w:tc>
          <w:tcPr>
            <w:tcW w:w="865" w:type="dxa"/>
          </w:tcPr>
          <w:p w:rsidR="00EF7C4C" w:rsidRPr="00E1264E" w:rsidRDefault="00EF7C4C" w:rsidP="00C218BC">
            <w:pPr>
              <w:rPr>
                <w:rFonts w:ascii="Cambria" w:hAnsi="Cambria"/>
              </w:rPr>
            </w:pPr>
            <w:r w:rsidRPr="00E1264E">
              <w:rPr>
                <w:rFonts w:ascii="Cambria" w:hAnsi="Cambria"/>
              </w:rPr>
              <w:t>TB</w:t>
            </w:r>
          </w:p>
        </w:tc>
        <w:tc>
          <w:tcPr>
            <w:tcW w:w="851" w:type="dxa"/>
          </w:tcPr>
          <w:p w:rsidR="00EF7C4C" w:rsidRPr="00E1264E" w:rsidRDefault="00EF7C4C" w:rsidP="00C218BC">
            <w:pPr>
              <w:rPr>
                <w:rFonts w:ascii="Cambria" w:hAnsi="Cambria"/>
              </w:rPr>
            </w:pPr>
          </w:p>
        </w:tc>
      </w:tr>
      <w:tr w:rsidR="00EF7C4C" w:rsidRPr="00E1264E" w:rsidTr="00EF7C4C">
        <w:tc>
          <w:tcPr>
            <w:tcW w:w="832" w:type="dxa"/>
          </w:tcPr>
          <w:p w:rsidR="00EF7C4C" w:rsidRPr="00E1264E" w:rsidRDefault="00EF7C4C" w:rsidP="00C218BC">
            <w:pPr>
              <w:rPr>
                <w:rFonts w:ascii="Cambria" w:hAnsi="Cambria"/>
              </w:rPr>
            </w:pPr>
            <w:r w:rsidRPr="00E1264E">
              <w:rPr>
                <w:rFonts w:ascii="Cambria" w:hAnsi="Cambria"/>
                <w:highlight w:val="red"/>
              </w:rPr>
              <w:t>41</w:t>
            </w:r>
          </w:p>
        </w:tc>
        <w:tc>
          <w:tcPr>
            <w:tcW w:w="1075" w:type="dxa"/>
          </w:tcPr>
          <w:p w:rsidR="00EF7C4C" w:rsidRPr="00E1264E" w:rsidRDefault="00EF7C4C" w:rsidP="00C218BC">
            <w:pPr>
              <w:rPr>
                <w:rFonts w:ascii="Cambria" w:hAnsi="Cambria"/>
              </w:rPr>
            </w:pPr>
            <w:r w:rsidRPr="00E1264E">
              <w:rPr>
                <w:rFonts w:ascii="Cambria" w:hAnsi="Cambria"/>
              </w:rPr>
              <w:t>90/10</w:t>
            </w:r>
          </w:p>
        </w:tc>
        <w:tc>
          <w:tcPr>
            <w:tcW w:w="711" w:type="dxa"/>
          </w:tcPr>
          <w:p w:rsidR="00EF7C4C" w:rsidRPr="00E1264E" w:rsidRDefault="00EF7C4C" w:rsidP="00C218BC">
            <w:pPr>
              <w:rPr>
                <w:rFonts w:ascii="Cambria" w:hAnsi="Cambria"/>
              </w:rPr>
            </w:pPr>
            <w:r w:rsidRPr="00E1264E">
              <w:rPr>
                <w:rFonts w:ascii="Cambria" w:hAnsi="Cambria"/>
              </w:rPr>
              <w:t>21</w:t>
            </w:r>
          </w:p>
        </w:tc>
        <w:tc>
          <w:tcPr>
            <w:tcW w:w="5159" w:type="dxa"/>
          </w:tcPr>
          <w:p w:rsidR="00EF7C4C" w:rsidRPr="00E1264E" w:rsidRDefault="00EF7C4C" w:rsidP="00C218BC">
            <w:pPr>
              <w:rPr>
                <w:rFonts w:ascii="Cambria" w:hAnsi="Cambria"/>
              </w:rPr>
            </w:pPr>
            <w:r w:rsidRPr="00E1264E">
              <w:rPr>
                <w:rFonts w:ascii="Cambria" w:hAnsi="Cambria"/>
              </w:rPr>
              <w:t xml:space="preserve">Tät ungskog, </w:t>
            </w:r>
            <w:proofErr w:type="spellStart"/>
            <w:r w:rsidRPr="00E1264E">
              <w:rPr>
                <w:rFonts w:ascii="Cambria" w:hAnsi="Cambria"/>
              </w:rPr>
              <w:t>tallöverståndare</w:t>
            </w:r>
            <w:proofErr w:type="spellEnd"/>
            <w:r w:rsidRPr="00E1264E">
              <w:rPr>
                <w:rFonts w:ascii="Cambria" w:hAnsi="Cambria"/>
              </w:rPr>
              <w:t>. Gran/löv underifrån.   NV-gallring gran</w:t>
            </w:r>
          </w:p>
        </w:tc>
        <w:tc>
          <w:tcPr>
            <w:tcW w:w="865" w:type="dxa"/>
          </w:tcPr>
          <w:p w:rsidR="00EF7C4C" w:rsidRPr="00E1264E" w:rsidRDefault="00EF7C4C" w:rsidP="00C218BC">
            <w:pPr>
              <w:rPr>
                <w:rFonts w:ascii="Cambria" w:hAnsi="Cambria"/>
              </w:rPr>
            </w:pPr>
            <w:r w:rsidRPr="00E1264E">
              <w:rPr>
                <w:rFonts w:ascii="Cambria" w:hAnsi="Cambria"/>
              </w:rPr>
              <w:t>Ej TB</w:t>
            </w:r>
          </w:p>
        </w:tc>
        <w:tc>
          <w:tcPr>
            <w:tcW w:w="851" w:type="dxa"/>
          </w:tcPr>
          <w:p w:rsidR="00EF7C4C" w:rsidRPr="00E1264E" w:rsidRDefault="00EF7C4C" w:rsidP="00C218BC">
            <w:pPr>
              <w:rPr>
                <w:rFonts w:ascii="Cambria" w:hAnsi="Cambria"/>
              </w:rPr>
            </w:pPr>
          </w:p>
        </w:tc>
      </w:tr>
      <w:tr w:rsidR="00463E1A" w:rsidRPr="00E1264E" w:rsidTr="00EF7C4C">
        <w:tc>
          <w:tcPr>
            <w:tcW w:w="832" w:type="dxa"/>
          </w:tcPr>
          <w:p w:rsidR="00463E1A" w:rsidRPr="00E1264E" w:rsidRDefault="00463E1A" w:rsidP="00463E1A">
            <w:pPr>
              <w:rPr>
                <w:rFonts w:ascii="Cambria" w:hAnsi="Cambria"/>
              </w:rPr>
            </w:pPr>
            <w:r w:rsidRPr="00E1264E">
              <w:rPr>
                <w:rFonts w:ascii="Cambria" w:hAnsi="Cambria"/>
                <w:highlight w:val="yellow"/>
              </w:rPr>
              <w:t>42</w:t>
            </w:r>
          </w:p>
        </w:tc>
        <w:tc>
          <w:tcPr>
            <w:tcW w:w="1075" w:type="dxa"/>
          </w:tcPr>
          <w:p w:rsidR="00463E1A" w:rsidRPr="00E1264E" w:rsidRDefault="00463E1A" w:rsidP="00463E1A">
            <w:pPr>
              <w:rPr>
                <w:rFonts w:ascii="Cambria" w:hAnsi="Cambria"/>
              </w:rPr>
            </w:pPr>
            <w:r w:rsidRPr="00E1264E">
              <w:rPr>
                <w:rFonts w:ascii="Cambria" w:hAnsi="Cambria"/>
              </w:rPr>
              <w:t>10/90</w:t>
            </w:r>
          </w:p>
        </w:tc>
        <w:tc>
          <w:tcPr>
            <w:tcW w:w="711" w:type="dxa"/>
          </w:tcPr>
          <w:p w:rsidR="00463E1A" w:rsidRPr="00E1264E" w:rsidRDefault="00463E1A" w:rsidP="00463E1A">
            <w:pPr>
              <w:rPr>
                <w:rFonts w:ascii="Cambria" w:hAnsi="Cambria"/>
              </w:rPr>
            </w:pPr>
            <w:r w:rsidRPr="00E1264E">
              <w:rPr>
                <w:rFonts w:ascii="Cambria" w:hAnsi="Cambria"/>
              </w:rPr>
              <w:t>65</w:t>
            </w:r>
          </w:p>
        </w:tc>
        <w:tc>
          <w:tcPr>
            <w:tcW w:w="5159" w:type="dxa"/>
          </w:tcPr>
          <w:p w:rsidR="00463E1A" w:rsidRPr="00E1264E" w:rsidRDefault="00463E1A" w:rsidP="00463E1A">
            <w:pPr>
              <w:rPr>
                <w:rFonts w:ascii="Cambria" w:hAnsi="Cambria"/>
              </w:rPr>
            </w:pPr>
            <w:r w:rsidRPr="00E1264E">
              <w:rPr>
                <w:rFonts w:ascii="Cambria" w:hAnsi="Cambria"/>
                <w:b/>
              </w:rPr>
              <w:t xml:space="preserve">Likåldrigt, ingen skiktning, strukturer finns delvis blåbär Luckor, </w:t>
            </w:r>
            <w:proofErr w:type="spellStart"/>
            <w:r w:rsidRPr="00E1264E">
              <w:rPr>
                <w:rFonts w:ascii="Cambria" w:hAnsi="Cambria"/>
                <w:b/>
              </w:rPr>
              <w:t>blädning</w:t>
            </w:r>
            <w:proofErr w:type="spellEnd"/>
          </w:p>
        </w:tc>
        <w:tc>
          <w:tcPr>
            <w:tcW w:w="865" w:type="dxa"/>
          </w:tcPr>
          <w:p w:rsidR="00463E1A" w:rsidRPr="00E1264E" w:rsidRDefault="00463E1A" w:rsidP="00463E1A">
            <w:pPr>
              <w:rPr>
                <w:rFonts w:ascii="Cambria" w:hAnsi="Cambria"/>
              </w:rPr>
            </w:pPr>
            <w:r w:rsidRPr="00E1264E">
              <w:rPr>
                <w:rFonts w:ascii="Cambria" w:hAnsi="Cambria"/>
              </w:rPr>
              <w:t>(TB)</w:t>
            </w:r>
          </w:p>
        </w:tc>
        <w:tc>
          <w:tcPr>
            <w:tcW w:w="851" w:type="dxa"/>
          </w:tcPr>
          <w:p w:rsidR="00463E1A" w:rsidRPr="00E1264E" w:rsidRDefault="00463E1A" w:rsidP="00463E1A">
            <w:pPr>
              <w:rPr>
                <w:rFonts w:ascii="Cambria" w:hAnsi="Cambria"/>
              </w:rPr>
            </w:pPr>
          </w:p>
        </w:tc>
      </w:tr>
      <w:tr w:rsidR="00463E1A" w:rsidRPr="00E1264E" w:rsidTr="00EF7C4C">
        <w:tc>
          <w:tcPr>
            <w:tcW w:w="832" w:type="dxa"/>
          </w:tcPr>
          <w:p w:rsidR="00463E1A" w:rsidRPr="00E1264E" w:rsidRDefault="00463E1A" w:rsidP="00463E1A">
            <w:pPr>
              <w:rPr>
                <w:rFonts w:ascii="Cambria" w:hAnsi="Cambria"/>
                <w:b/>
                <w:highlight w:val="green"/>
              </w:rPr>
            </w:pPr>
            <w:r w:rsidRPr="00E1264E">
              <w:rPr>
                <w:rFonts w:ascii="Cambria" w:hAnsi="Cambria"/>
                <w:b/>
                <w:highlight w:val="green"/>
              </w:rPr>
              <w:t>45</w:t>
            </w:r>
          </w:p>
        </w:tc>
        <w:tc>
          <w:tcPr>
            <w:tcW w:w="1075" w:type="dxa"/>
          </w:tcPr>
          <w:p w:rsidR="00463E1A" w:rsidRPr="00E1264E" w:rsidRDefault="00463E1A" w:rsidP="00463E1A">
            <w:pPr>
              <w:rPr>
                <w:rFonts w:ascii="Cambria" w:hAnsi="Cambria"/>
                <w:b/>
              </w:rPr>
            </w:pPr>
            <w:r w:rsidRPr="00E1264E">
              <w:rPr>
                <w:rFonts w:ascii="Cambria" w:hAnsi="Cambria"/>
                <w:b/>
              </w:rPr>
              <w:t>60/40</w:t>
            </w:r>
          </w:p>
        </w:tc>
        <w:tc>
          <w:tcPr>
            <w:tcW w:w="711" w:type="dxa"/>
          </w:tcPr>
          <w:p w:rsidR="00463E1A" w:rsidRPr="00E1264E" w:rsidRDefault="00463E1A" w:rsidP="00463E1A">
            <w:pPr>
              <w:rPr>
                <w:rFonts w:ascii="Cambria" w:hAnsi="Cambria"/>
                <w:b/>
              </w:rPr>
            </w:pPr>
            <w:r w:rsidRPr="00E1264E">
              <w:rPr>
                <w:rFonts w:ascii="Cambria" w:hAnsi="Cambria"/>
                <w:b/>
              </w:rPr>
              <w:t>49</w:t>
            </w:r>
          </w:p>
        </w:tc>
        <w:tc>
          <w:tcPr>
            <w:tcW w:w="5159" w:type="dxa"/>
          </w:tcPr>
          <w:p w:rsidR="00463E1A" w:rsidRPr="00E1264E" w:rsidRDefault="00463E1A" w:rsidP="00463E1A">
            <w:pPr>
              <w:rPr>
                <w:rFonts w:ascii="Cambria" w:hAnsi="Cambria"/>
                <w:b/>
              </w:rPr>
            </w:pPr>
            <w:r w:rsidRPr="00E1264E">
              <w:rPr>
                <w:rFonts w:ascii="Cambria" w:hAnsi="Cambria"/>
                <w:b/>
              </w:rPr>
              <w:t>Likåldrigt, ingen skiktning, gallrat &gt;10 år, rikligt m blåbär. Tätningar/öppningar några ställen</w:t>
            </w:r>
          </w:p>
          <w:p w:rsidR="00463E1A" w:rsidRPr="00E1264E" w:rsidRDefault="00463E1A" w:rsidP="00463E1A">
            <w:pPr>
              <w:rPr>
                <w:rFonts w:ascii="Cambria" w:hAnsi="Cambria"/>
                <w:b/>
              </w:rPr>
            </w:pPr>
            <w:r w:rsidRPr="00E1264E">
              <w:rPr>
                <w:rFonts w:ascii="Cambria" w:hAnsi="Cambria"/>
                <w:b/>
              </w:rPr>
              <w:t xml:space="preserve">Luckor + </w:t>
            </w:r>
            <w:proofErr w:type="spellStart"/>
            <w:r w:rsidRPr="00E1264E">
              <w:rPr>
                <w:rFonts w:ascii="Cambria" w:hAnsi="Cambria"/>
                <w:b/>
              </w:rPr>
              <w:t>blädning</w:t>
            </w:r>
            <w:proofErr w:type="spellEnd"/>
            <w:r w:rsidRPr="00E1264E">
              <w:rPr>
                <w:rFonts w:ascii="Cambria" w:hAnsi="Cambria"/>
                <w:b/>
              </w:rPr>
              <w:t xml:space="preserve"> vissa delar m gräs</w:t>
            </w:r>
          </w:p>
        </w:tc>
        <w:tc>
          <w:tcPr>
            <w:tcW w:w="865" w:type="dxa"/>
          </w:tcPr>
          <w:p w:rsidR="00463E1A" w:rsidRPr="00E1264E" w:rsidRDefault="00463E1A" w:rsidP="00463E1A">
            <w:pPr>
              <w:rPr>
                <w:rFonts w:ascii="Cambria" w:hAnsi="Cambria"/>
                <w:b/>
              </w:rPr>
            </w:pPr>
            <w:r w:rsidRPr="00E1264E">
              <w:rPr>
                <w:rFonts w:ascii="Cambria" w:hAnsi="Cambria"/>
                <w:b/>
              </w:rPr>
              <w:t>TB</w:t>
            </w:r>
          </w:p>
        </w:tc>
        <w:tc>
          <w:tcPr>
            <w:tcW w:w="851" w:type="dxa"/>
          </w:tcPr>
          <w:p w:rsidR="00463E1A" w:rsidRPr="00E1264E" w:rsidRDefault="00463E1A" w:rsidP="00463E1A">
            <w:pPr>
              <w:rPr>
                <w:rFonts w:ascii="Cambria" w:hAnsi="Cambria"/>
              </w:rPr>
            </w:pPr>
          </w:p>
        </w:tc>
      </w:tr>
      <w:tr w:rsidR="00463E1A" w:rsidRPr="00E1264E" w:rsidTr="00EF7C4C">
        <w:tc>
          <w:tcPr>
            <w:tcW w:w="832" w:type="dxa"/>
          </w:tcPr>
          <w:p w:rsidR="00463E1A" w:rsidRPr="00E1264E" w:rsidRDefault="00463E1A" w:rsidP="00463E1A">
            <w:pPr>
              <w:rPr>
                <w:rFonts w:ascii="Cambria" w:hAnsi="Cambria"/>
                <w:b/>
                <w:highlight w:val="green"/>
              </w:rPr>
            </w:pPr>
            <w:r w:rsidRPr="00E1264E">
              <w:rPr>
                <w:rFonts w:ascii="Cambria" w:hAnsi="Cambria"/>
                <w:b/>
                <w:highlight w:val="green"/>
              </w:rPr>
              <w:t>46</w:t>
            </w:r>
          </w:p>
        </w:tc>
        <w:tc>
          <w:tcPr>
            <w:tcW w:w="1075" w:type="dxa"/>
          </w:tcPr>
          <w:p w:rsidR="00463E1A" w:rsidRPr="00E1264E" w:rsidRDefault="00463E1A" w:rsidP="00463E1A">
            <w:pPr>
              <w:rPr>
                <w:rFonts w:ascii="Cambria" w:hAnsi="Cambria"/>
                <w:b/>
              </w:rPr>
            </w:pPr>
          </w:p>
        </w:tc>
        <w:tc>
          <w:tcPr>
            <w:tcW w:w="711" w:type="dxa"/>
          </w:tcPr>
          <w:p w:rsidR="00463E1A" w:rsidRPr="00E1264E" w:rsidRDefault="00463E1A" w:rsidP="00463E1A">
            <w:pPr>
              <w:rPr>
                <w:rFonts w:ascii="Cambria" w:hAnsi="Cambria"/>
                <w:b/>
              </w:rPr>
            </w:pPr>
          </w:p>
        </w:tc>
        <w:tc>
          <w:tcPr>
            <w:tcW w:w="5159" w:type="dxa"/>
          </w:tcPr>
          <w:p w:rsidR="00463E1A" w:rsidRPr="00E1264E" w:rsidRDefault="00463E1A" w:rsidP="00463E1A">
            <w:pPr>
              <w:rPr>
                <w:rFonts w:ascii="Cambria" w:hAnsi="Cambria"/>
                <w:b/>
              </w:rPr>
            </w:pPr>
            <w:r w:rsidRPr="00E1264E">
              <w:rPr>
                <w:rFonts w:ascii="Cambria" w:hAnsi="Cambria"/>
                <w:b/>
              </w:rPr>
              <w:t>Fuktstråk, delvis höjdstråk, skiktning, olikåldrigt, löv, mosse  NS</w:t>
            </w:r>
          </w:p>
        </w:tc>
        <w:tc>
          <w:tcPr>
            <w:tcW w:w="865" w:type="dxa"/>
          </w:tcPr>
          <w:p w:rsidR="00463E1A" w:rsidRPr="00E1264E" w:rsidRDefault="00463E1A" w:rsidP="00463E1A">
            <w:pPr>
              <w:rPr>
                <w:rFonts w:ascii="Cambria" w:hAnsi="Cambria"/>
              </w:rPr>
            </w:pPr>
          </w:p>
        </w:tc>
        <w:tc>
          <w:tcPr>
            <w:tcW w:w="851" w:type="dxa"/>
          </w:tcPr>
          <w:p w:rsidR="00463E1A" w:rsidRPr="00E1264E" w:rsidRDefault="00463E1A" w:rsidP="00463E1A">
            <w:pPr>
              <w:rPr>
                <w:rFonts w:ascii="Cambria" w:hAnsi="Cambria"/>
              </w:rPr>
            </w:pPr>
          </w:p>
        </w:tc>
      </w:tr>
      <w:tr w:rsidR="00463E1A" w:rsidRPr="00E1264E" w:rsidTr="00EF7C4C">
        <w:tc>
          <w:tcPr>
            <w:tcW w:w="832" w:type="dxa"/>
          </w:tcPr>
          <w:p w:rsidR="00463E1A" w:rsidRPr="00E1264E" w:rsidRDefault="00463E1A" w:rsidP="00463E1A">
            <w:pPr>
              <w:rPr>
                <w:rFonts w:ascii="Cambria" w:hAnsi="Cambria"/>
              </w:rPr>
            </w:pPr>
            <w:r w:rsidRPr="00E1264E">
              <w:rPr>
                <w:rFonts w:ascii="Cambria" w:hAnsi="Cambria"/>
                <w:highlight w:val="green"/>
              </w:rPr>
              <w:t>47</w:t>
            </w:r>
          </w:p>
        </w:tc>
        <w:tc>
          <w:tcPr>
            <w:tcW w:w="1075" w:type="dxa"/>
          </w:tcPr>
          <w:p w:rsidR="00463E1A" w:rsidRPr="00E1264E" w:rsidRDefault="00463E1A" w:rsidP="00463E1A">
            <w:pPr>
              <w:rPr>
                <w:rFonts w:ascii="Cambria" w:hAnsi="Cambria"/>
              </w:rPr>
            </w:pPr>
            <w:r w:rsidRPr="00E1264E">
              <w:rPr>
                <w:rFonts w:ascii="Cambria" w:hAnsi="Cambria"/>
              </w:rPr>
              <w:t>60/40</w:t>
            </w:r>
          </w:p>
        </w:tc>
        <w:tc>
          <w:tcPr>
            <w:tcW w:w="711" w:type="dxa"/>
          </w:tcPr>
          <w:p w:rsidR="00463E1A" w:rsidRPr="00E1264E" w:rsidRDefault="00463E1A" w:rsidP="00463E1A">
            <w:pPr>
              <w:rPr>
                <w:rFonts w:ascii="Cambria" w:hAnsi="Cambria"/>
              </w:rPr>
            </w:pPr>
            <w:r w:rsidRPr="00E1264E">
              <w:rPr>
                <w:rFonts w:ascii="Cambria" w:hAnsi="Cambria"/>
              </w:rPr>
              <w:t>49</w:t>
            </w:r>
          </w:p>
        </w:tc>
        <w:tc>
          <w:tcPr>
            <w:tcW w:w="5159" w:type="dxa"/>
          </w:tcPr>
          <w:p w:rsidR="00463E1A" w:rsidRPr="00E1264E" w:rsidRDefault="00463E1A" w:rsidP="00463E1A">
            <w:pPr>
              <w:rPr>
                <w:rFonts w:ascii="Cambria" w:hAnsi="Cambria"/>
              </w:rPr>
            </w:pPr>
            <w:r w:rsidRPr="00E1264E">
              <w:rPr>
                <w:rFonts w:ascii="Cambria" w:hAnsi="Cambria"/>
              </w:rPr>
              <w:t>Likåldrigt, ingen skiktning, gallrat &gt;10 år, rikligt m blåbär. Tätningar/öppningar några ställen</w:t>
            </w:r>
          </w:p>
          <w:p w:rsidR="00463E1A" w:rsidRPr="00E1264E" w:rsidRDefault="00463E1A" w:rsidP="00463E1A">
            <w:pPr>
              <w:rPr>
                <w:rFonts w:ascii="Cambria" w:hAnsi="Cambria"/>
              </w:rPr>
            </w:pPr>
            <w:r w:rsidRPr="00E1264E">
              <w:rPr>
                <w:rFonts w:ascii="Cambria" w:hAnsi="Cambria"/>
              </w:rPr>
              <w:t>Tätningar i svackor utmärkt. Underhåll det</w:t>
            </w:r>
          </w:p>
        </w:tc>
        <w:tc>
          <w:tcPr>
            <w:tcW w:w="865" w:type="dxa"/>
          </w:tcPr>
          <w:p w:rsidR="00463E1A" w:rsidRPr="00E1264E" w:rsidRDefault="00463E1A" w:rsidP="00463E1A">
            <w:pPr>
              <w:rPr>
                <w:rFonts w:ascii="Cambria" w:hAnsi="Cambria"/>
              </w:rPr>
            </w:pPr>
            <w:r w:rsidRPr="00E1264E">
              <w:rPr>
                <w:rFonts w:ascii="Cambria" w:hAnsi="Cambria"/>
              </w:rPr>
              <w:t>TB</w:t>
            </w:r>
          </w:p>
        </w:tc>
        <w:tc>
          <w:tcPr>
            <w:tcW w:w="851" w:type="dxa"/>
          </w:tcPr>
          <w:p w:rsidR="00463E1A" w:rsidRPr="00E1264E" w:rsidRDefault="00463E1A" w:rsidP="00463E1A">
            <w:pPr>
              <w:rPr>
                <w:rFonts w:ascii="Cambria" w:hAnsi="Cambria"/>
              </w:rPr>
            </w:pPr>
          </w:p>
        </w:tc>
      </w:tr>
      <w:tr w:rsidR="00463E1A" w:rsidRPr="00E1264E" w:rsidTr="00EF7C4C">
        <w:tc>
          <w:tcPr>
            <w:tcW w:w="832" w:type="dxa"/>
          </w:tcPr>
          <w:p w:rsidR="00463E1A" w:rsidRPr="00E1264E" w:rsidRDefault="00463E1A" w:rsidP="00463E1A">
            <w:pPr>
              <w:rPr>
                <w:rFonts w:ascii="Cambria" w:hAnsi="Cambria"/>
              </w:rPr>
            </w:pPr>
            <w:r w:rsidRPr="00E1264E">
              <w:rPr>
                <w:rFonts w:ascii="Cambria" w:hAnsi="Cambria"/>
                <w:highlight w:val="yellow"/>
              </w:rPr>
              <w:t>48</w:t>
            </w:r>
          </w:p>
        </w:tc>
        <w:tc>
          <w:tcPr>
            <w:tcW w:w="1075" w:type="dxa"/>
          </w:tcPr>
          <w:p w:rsidR="00463E1A" w:rsidRPr="00E1264E" w:rsidRDefault="00463E1A" w:rsidP="00463E1A">
            <w:pPr>
              <w:rPr>
                <w:rFonts w:ascii="Cambria" w:hAnsi="Cambria"/>
              </w:rPr>
            </w:pPr>
            <w:r w:rsidRPr="00E1264E">
              <w:rPr>
                <w:rFonts w:ascii="Cambria" w:hAnsi="Cambria"/>
              </w:rPr>
              <w:t>30/70</w:t>
            </w:r>
          </w:p>
        </w:tc>
        <w:tc>
          <w:tcPr>
            <w:tcW w:w="711" w:type="dxa"/>
          </w:tcPr>
          <w:p w:rsidR="00463E1A" w:rsidRPr="00E1264E" w:rsidRDefault="00463E1A" w:rsidP="00463E1A">
            <w:pPr>
              <w:rPr>
                <w:rFonts w:ascii="Cambria" w:hAnsi="Cambria"/>
              </w:rPr>
            </w:pPr>
            <w:r w:rsidRPr="00E1264E">
              <w:rPr>
                <w:rFonts w:ascii="Cambria" w:hAnsi="Cambria"/>
              </w:rPr>
              <w:t>40</w:t>
            </w:r>
          </w:p>
        </w:tc>
        <w:tc>
          <w:tcPr>
            <w:tcW w:w="5159" w:type="dxa"/>
          </w:tcPr>
          <w:p w:rsidR="00463E1A" w:rsidRPr="00E1264E" w:rsidRDefault="00463E1A" w:rsidP="00463E1A">
            <w:pPr>
              <w:rPr>
                <w:rFonts w:ascii="Cambria" w:hAnsi="Cambria"/>
              </w:rPr>
            </w:pPr>
            <w:r w:rsidRPr="00E1264E">
              <w:rPr>
                <w:rFonts w:ascii="Cambria" w:hAnsi="Cambria"/>
              </w:rPr>
              <w:t xml:space="preserve">(gallrat till 5/50) </w:t>
            </w:r>
          </w:p>
          <w:p w:rsidR="00463E1A" w:rsidRPr="00E1264E" w:rsidRDefault="00463E1A" w:rsidP="00463E1A">
            <w:pPr>
              <w:rPr>
                <w:rFonts w:ascii="Cambria" w:hAnsi="Cambria"/>
              </w:rPr>
            </w:pPr>
            <w:r w:rsidRPr="00E1264E">
              <w:rPr>
                <w:rFonts w:ascii="Cambria" w:hAnsi="Cambria"/>
              </w:rPr>
              <w:t>Likåldrigt, ej skiktning, blåbär en del</w:t>
            </w:r>
          </w:p>
          <w:p w:rsidR="00463E1A" w:rsidRPr="00E1264E" w:rsidRDefault="00463E1A" w:rsidP="00463E1A">
            <w:pPr>
              <w:rPr>
                <w:rFonts w:ascii="Cambria" w:hAnsi="Cambria"/>
              </w:rPr>
            </w:pPr>
            <w:r w:rsidRPr="00E1264E">
              <w:rPr>
                <w:rFonts w:ascii="Cambria" w:hAnsi="Cambria"/>
              </w:rPr>
              <w:t>Framtidsbiotop</w:t>
            </w:r>
          </w:p>
        </w:tc>
        <w:tc>
          <w:tcPr>
            <w:tcW w:w="865" w:type="dxa"/>
          </w:tcPr>
          <w:p w:rsidR="00463E1A" w:rsidRPr="00E1264E" w:rsidRDefault="00463E1A" w:rsidP="00463E1A">
            <w:pPr>
              <w:rPr>
                <w:rFonts w:ascii="Cambria" w:hAnsi="Cambria"/>
              </w:rPr>
            </w:pPr>
            <w:r w:rsidRPr="00E1264E">
              <w:rPr>
                <w:rFonts w:ascii="Cambria" w:hAnsi="Cambria"/>
              </w:rPr>
              <w:t>(TB)</w:t>
            </w:r>
          </w:p>
        </w:tc>
        <w:tc>
          <w:tcPr>
            <w:tcW w:w="851" w:type="dxa"/>
          </w:tcPr>
          <w:p w:rsidR="00463E1A" w:rsidRPr="00E1264E" w:rsidRDefault="00463E1A" w:rsidP="00463E1A">
            <w:pPr>
              <w:rPr>
                <w:rFonts w:ascii="Cambria" w:hAnsi="Cambria"/>
              </w:rPr>
            </w:pPr>
          </w:p>
        </w:tc>
      </w:tr>
      <w:tr w:rsidR="00463E1A" w:rsidRPr="00E1264E" w:rsidTr="00EF7C4C">
        <w:tc>
          <w:tcPr>
            <w:tcW w:w="832" w:type="dxa"/>
          </w:tcPr>
          <w:p w:rsidR="00463E1A" w:rsidRPr="00E1264E" w:rsidRDefault="00463E1A" w:rsidP="00463E1A">
            <w:pPr>
              <w:rPr>
                <w:rFonts w:ascii="Cambria" w:hAnsi="Cambria"/>
              </w:rPr>
            </w:pPr>
            <w:r w:rsidRPr="00E1264E">
              <w:rPr>
                <w:rFonts w:ascii="Cambria" w:hAnsi="Cambria"/>
                <w:highlight w:val="red"/>
              </w:rPr>
              <w:t>49</w:t>
            </w:r>
          </w:p>
        </w:tc>
        <w:tc>
          <w:tcPr>
            <w:tcW w:w="1075" w:type="dxa"/>
          </w:tcPr>
          <w:p w:rsidR="00463E1A" w:rsidRPr="00E1264E" w:rsidRDefault="00463E1A" w:rsidP="00463E1A">
            <w:pPr>
              <w:rPr>
                <w:rFonts w:ascii="Cambria" w:hAnsi="Cambria"/>
              </w:rPr>
            </w:pPr>
            <w:r w:rsidRPr="00E1264E">
              <w:rPr>
                <w:rFonts w:ascii="Cambria" w:hAnsi="Cambria"/>
              </w:rPr>
              <w:t>50/50</w:t>
            </w:r>
          </w:p>
        </w:tc>
        <w:tc>
          <w:tcPr>
            <w:tcW w:w="711" w:type="dxa"/>
          </w:tcPr>
          <w:p w:rsidR="00463E1A" w:rsidRPr="00E1264E" w:rsidRDefault="00463E1A" w:rsidP="00463E1A">
            <w:pPr>
              <w:rPr>
                <w:rFonts w:ascii="Cambria" w:hAnsi="Cambria"/>
              </w:rPr>
            </w:pPr>
            <w:r w:rsidRPr="00E1264E">
              <w:rPr>
                <w:rFonts w:ascii="Cambria" w:hAnsi="Cambria"/>
              </w:rPr>
              <w:t>34</w:t>
            </w:r>
          </w:p>
        </w:tc>
        <w:tc>
          <w:tcPr>
            <w:tcW w:w="5159" w:type="dxa"/>
          </w:tcPr>
          <w:p w:rsidR="00463E1A" w:rsidRPr="00E1264E" w:rsidRDefault="00463E1A" w:rsidP="00463E1A">
            <w:pPr>
              <w:rPr>
                <w:rFonts w:ascii="Cambria" w:hAnsi="Cambria"/>
              </w:rPr>
            </w:pPr>
            <w:r w:rsidRPr="00E1264E">
              <w:rPr>
                <w:rFonts w:ascii="Cambria" w:hAnsi="Cambria"/>
              </w:rPr>
              <w:t xml:space="preserve">Mångfacetterat område. </w:t>
            </w:r>
            <w:proofErr w:type="spellStart"/>
            <w:r w:rsidRPr="00E1264E">
              <w:rPr>
                <w:rFonts w:ascii="Cambria" w:hAnsi="Cambria"/>
              </w:rPr>
              <w:t>Bäckdråg</w:t>
            </w:r>
            <w:proofErr w:type="spellEnd"/>
            <w:r w:rsidRPr="00E1264E">
              <w:rPr>
                <w:rFonts w:ascii="Cambria" w:hAnsi="Cambria"/>
              </w:rPr>
              <w:t xml:space="preserve"> (NO), höjd tallungskog, ung granplantering</w:t>
            </w:r>
          </w:p>
          <w:p w:rsidR="00463E1A" w:rsidRPr="00E1264E" w:rsidRDefault="00463E1A" w:rsidP="00463E1A">
            <w:pPr>
              <w:rPr>
                <w:rFonts w:ascii="Cambria" w:hAnsi="Cambria"/>
              </w:rPr>
            </w:pPr>
            <w:r w:rsidRPr="00E1264E">
              <w:rPr>
                <w:rFonts w:ascii="Cambria" w:hAnsi="Cambria"/>
              </w:rPr>
              <w:t>NS-åtgärder</w:t>
            </w:r>
          </w:p>
        </w:tc>
        <w:tc>
          <w:tcPr>
            <w:tcW w:w="865" w:type="dxa"/>
          </w:tcPr>
          <w:p w:rsidR="00463E1A" w:rsidRPr="00E1264E" w:rsidRDefault="00463E1A" w:rsidP="00463E1A">
            <w:pPr>
              <w:rPr>
                <w:rFonts w:ascii="Cambria" w:hAnsi="Cambria"/>
              </w:rPr>
            </w:pPr>
            <w:r w:rsidRPr="00E1264E">
              <w:rPr>
                <w:rFonts w:ascii="Cambria" w:hAnsi="Cambria"/>
              </w:rPr>
              <w:t>Ej TB</w:t>
            </w:r>
          </w:p>
        </w:tc>
        <w:tc>
          <w:tcPr>
            <w:tcW w:w="851" w:type="dxa"/>
          </w:tcPr>
          <w:p w:rsidR="00463E1A" w:rsidRPr="00E1264E" w:rsidRDefault="00463E1A" w:rsidP="00463E1A">
            <w:pPr>
              <w:rPr>
                <w:rFonts w:ascii="Cambria" w:hAnsi="Cambria"/>
              </w:rPr>
            </w:pPr>
          </w:p>
        </w:tc>
      </w:tr>
      <w:tr w:rsidR="00463E1A" w:rsidRPr="00E1264E" w:rsidTr="00EF7C4C">
        <w:tc>
          <w:tcPr>
            <w:tcW w:w="832" w:type="dxa"/>
          </w:tcPr>
          <w:p w:rsidR="00463E1A" w:rsidRPr="00E1264E" w:rsidRDefault="00463E1A" w:rsidP="00463E1A">
            <w:pPr>
              <w:rPr>
                <w:rFonts w:ascii="Cambria" w:hAnsi="Cambria"/>
              </w:rPr>
            </w:pPr>
            <w:r w:rsidRPr="00E1264E">
              <w:rPr>
                <w:rFonts w:ascii="Cambria" w:hAnsi="Cambria"/>
                <w:highlight w:val="green"/>
              </w:rPr>
              <w:t>5</w:t>
            </w:r>
            <w:r w:rsidRPr="00E1264E">
              <w:rPr>
                <w:rFonts w:ascii="Cambria" w:hAnsi="Cambria"/>
                <w:highlight w:val="yellow"/>
              </w:rPr>
              <w:t>0</w:t>
            </w:r>
          </w:p>
        </w:tc>
        <w:tc>
          <w:tcPr>
            <w:tcW w:w="1075" w:type="dxa"/>
          </w:tcPr>
          <w:p w:rsidR="00463E1A" w:rsidRPr="00E1264E" w:rsidRDefault="00463E1A" w:rsidP="00463E1A">
            <w:pPr>
              <w:rPr>
                <w:rFonts w:ascii="Cambria" w:hAnsi="Cambria"/>
              </w:rPr>
            </w:pPr>
            <w:r w:rsidRPr="00E1264E">
              <w:rPr>
                <w:rFonts w:ascii="Cambria" w:hAnsi="Cambria"/>
              </w:rPr>
              <w:t>20/80</w:t>
            </w:r>
          </w:p>
        </w:tc>
        <w:tc>
          <w:tcPr>
            <w:tcW w:w="711" w:type="dxa"/>
          </w:tcPr>
          <w:p w:rsidR="00463E1A" w:rsidRPr="00E1264E" w:rsidRDefault="00463E1A" w:rsidP="00463E1A">
            <w:pPr>
              <w:rPr>
                <w:rFonts w:ascii="Cambria" w:hAnsi="Cambria"/>
              </w:rPr>
            </w:pPr>
            <w:r w:rsidRPr="00E1264E">
              <w:rPr>
                <w:rFonts w:ascii="Cambria" w:hAnsi="Cambria"/>
              </w:rPr>
              <w:t>67</w:t>
            </w:r>
          </w:p>
        </w:tc>
        <w:tc>
          <w:tcPr>
            <w:tcW w:w="5159" w:type="dxa"/>
          </w:tcPr>
          <w:p w:rsidR="00463E1A" w:rsidRPr="00E1264E" w:rsidRDefault="00463E1A" w:rsidP="00463E1A">
            <w:pPr>
              <w:rPr>
                <w:rFonts w:ascii="Cambria" w:hAnsi="Cambria"/>
              </w:rPr>
            </w:pPr>
            <w:r w:rsidRPr="00E1264E">
              <w:rPr>
                <w:rFonts w:ascii="Cambria" w:hAnsi="Cambria"/>
              </w:rPr>
              <w:t xml:space="preserve">Västra delen: </w:t>
            </w:r>
            <w:proofErr w:type="spellStart"/>
            <w:r w:rsidRPr="00E1264E">
              <w:rPr>
                <w:rFonts w:ascii="Cambria" w:hAnsi="Cambria"/>
              </w:rPr>
              <w:t>Talldominerat</w:t>
            </w:r>
            <w:proofErr w:type="spellEnd"/>
            <w:r w:rsidRPr="00E1264E">
              <w:rPr>
                <w:rFonts w:ascii="Cambria" w:hAnsi="Cambria"/>
              </w:rPr>
              <w:t>, m mkt underväxt av gran – ingen åtgärd</w:t>
            </w:r>
          </w:p>
          <w:p w:rsidR="00463E1A" w:rsidRPr="00E1264E" w:rsidRDefault="00463E1A" w:rsidP="00463E1A">
            <w:pPr>
              <w:rPr>
                <w:rFonts w:ascii="Cambria" w:hAnsi="Cambria"/>
              </w:rPr>
            </w:pPr>
            <w:r w:rsidRPr="00E1264E">
              <w:rPr>
                <w:rFonts w:ascii="Cambria" w:hAnsi="Cambria"/>
              </w:rPr>
              <w:t xml:space="preserve">Östra delen: Grandominerat </w:t>
            </w:r>
            <w:proofErr w:type="spellStart"/>
            <w:r w:rsidRPr="00E1264E">
              <w:rPr>
                <w:rFonts w:ascii="Cambria" w:hAnsi="Cambria"/>
              </w:rPr>
              <w:t>prod</w:t>
            </w:r>
            <w:proofErr w:type="spellEnd"/>
            <w:r w:rsidRPr="00E1264E">
              <w:rPr>
                <w:rFonts w:ascii="Cambria" w:hAnsi="Cambria"/>
              </w:rPr>
              <w:t xml:space="preserve"> gran likåldrigt, oskiktat, ingen </w:t>
            </w:r>
            <w:proofErr w:type="spellStart"/>
            <w:r w:rsidRPr="00E1264E">
              <w:rPr>
                <w:rFonts w:ascii="Cambria" w:hAnsi="Cambria"/>
              </w:rPr>
              <w:t>fältveg</w:t>
            </w:r>
            <w:proofErr w:type="spellEnd"/>
            <w:r w:rsidRPr="00E1264E">
              <w:rPr>
                <w:rFonts w:ascii="Cambria" w:hAnsi="Cambria"/>
              </w:rPr>
              <w:t xml:space="preserve"> – luckor, </w:t>
            </w:r>
            <w:proofErr w:type="spellStart"/>
            <w:r w:rsidRPr="00E1264E">
              <w:rPr>
                <w:rFonts w:ascii="Cambria" w:hAnsi="Cambria"/>
              </w:rPr>
              <w:t>blädning</w:t>
            </w:r>
            <w:proofErr w:type="spellEnd"/>
          </w:p>
        </w:tc>
        <w:tc>
          <w:tcPr>
            <w:tcW w:w="865" w:type="dxa"/>
          </w:tcPr>
          <w:p w:rsidR="00463E1A" w:rsidRPr="00E1264E" w:rsidRDefault="00463E1A" w:rsidP="00463E1A">
            <w:pPr>
              <w:rPr>
                <w:rFonts w:ascii="Cambria" w:hAnsi="Cambria"/>
              </w:rPr>
            </w:pPr>
            <w:r w:rsidRPr="00E1264E">
              <w:rPr>
                <w:rFonts w:ascii="Cambria" w:hAnsi="Cambria"/>
              </w:rPr>
              <w:t>TB</w:t>
            </w:r>
          </w:p>
          <w:p w:rsidR="00463E1A" w:rsidRPr="00E1264E" w:rsidRDefault="00463E1A" w:rsidP="00463E1A">
            <w:pPr>
              <w:rPr>
                <w:rFonts w:ascii="Cambria" w:hAnsi="Cambria"/>
              </w:rPr>
            </w:pPr>
          </w:p>
          <w:p w:rsidR="00463E1A" w:rsidRPr="00E1264E" w:rsidRDefault="00463E1A" w:rsidP="00463E1A">
            <w:pPr>
              <w:rPr>
                <w:rFonts w:ascii="Cambria" w:hAnsi="Cambria"/>
              </w:rPr>
            </w:pPr>
            <w:r w:rsidRPr="00E1264E">
              <w:rPr>
                <w:rFonts w:ascii="Cambria" w:hAnsi="Cambria"/>
              </w:rPr>
              <w:t>Ej TB</w:t>
            </w:r>
          </w:p>
        </w:tc>
        <w:tc>
          <w:tcPr>
            <w:tcW w:w="851" w:type="dxa"/>
          </w:tcPr>
          <w:p w:rsidR="00463E1A" w:rsidRPr="00E1264E" w:rsidRDefault="00463E1A" w:rsidP="00463E1A">
            <w:pPr>
              <w:rPr>
                <w:rFonts w:ascii="Cambria" w:hAnsi="Cambria"/>
              </w:rPr>
            </w:pPr>
          </w:p>
        </w:tc>
      </w:tr>
      <w:tr w:rsidR="00463E1A" w:rsidRPr="00E1264E" w:rsidTr="00EF7C4C">
        <w:tc>
          <w:tcPr>
            <w:tcW w:w="832" w:type="dxa"/>
          </w:tcPr>
          <w:p w:rsidR="00463E1A" w:rsidRPr="00E1264E" w:rsidRDefault="00463E1A" w:rsidP="00463E1A">
            <w:pPr>
              <w:rPr>
                <w:rFonts w:ascii="Cambria" w:hAnsi="Cambria"/>
              </w:rPr>
            </w:pPr>
            <w:r w:rsidRPr="00E1264E">
              <w:rPr>
                <w:rFonts w:ascii="Cambria" w:hAnsi="Cambria"/>
                <w:highlight w:val="red"/>
              </w:rPr>
              <w:t>51</w:t>
            </w:r>
          </w:p>
        </w:tc>
        <w:tc>
          <w:tcPr>
            <w:tcW w:w="1075" w:type="dxa"/>
          </w:tcPr>
          <w:p w:rsidR="00463E1A" w:rsidRPr="00E1264E" w:rsidRDefault="00463E1A" w:rsidP="00463E1A">
            <w:pPr>
              <w:rPr>
                <w:rFonts w:ascii="Cambria" w:hAnsi="Cambria"/>
              </w:rPr>
            </w:pPr>
            <w:r w:rsidRPr="00E1264E">
              <w:rPr>
                <w:rFonts w:ascii="Cambria" w:hAnsi="Cambria"/>
              </w:rPr>
              <w:t>0/90/10</w:t>
            </w:r>
          </w:p>
        </w:tc>
        <w:tc>
          <w:tcPr>
            <w:tcW w:w="711" w:type="dxa"/>
          </w:tcPr>
          <w:p w:rsidR="00463E1A" w:rsidRPr="00E1264E" w:rsidRDefault="00463E1A" w:rsidP="00463E1A">
            <w:pPr>
              <w:rPr>
                <w:rFonts w:ascii="Cambria" w:hAnsi="Cambria"/>
              </w:rPr>
            </w:pPr>
            <w:r w:rsidRPr="00E1264E">
              <w:rPr>
                <w:rFonts w:ascii="Cambria" w:hAnsi="Cambria"/>
              </w:rPr>
              <w:t>8</w:t>
            </w:r>
          </w:p>
        </w:tc>
        <w:tc>
          <w:tcPr>
            <w:tcW w:w="5159" w:type="dxa"/>
          </w:tcPr>
          <w:p w:rsidR="00463E1A" w:rsidRPr="00E1264E" w:rsidRDefault="00463E1A" w:rsidP="00463E1A">
            <w:pPr>
              <w:rPr>
                <w:rFonts w:ascii="Cambria" w:hAnsi="Cambria"/>
              </w:rPr>
            </w:pPr>
            <w:r w:rsidRPr="00E1264E">
              <w:rPr>
                <w:rFonts w:ascii="Cambria" w:hAnsi="Cambria"/>
              </w:rPr>
              <w:t>Granplantering.</w:t>
            </w:r>
          </w:p>
        </w:tc>
        <w:tc>
          <w:tcPr>
            <w:tcW w:w="865" w:type="dxa"/>
          </w:tcPr>
          <w:p w:rsidR="00463E1A" w:rsidRPr="00E1264E" w:rsidRDefault="00463E1A" w:rsidP="00463E1A">
            <w:pPr>
              <w:rPr>
                <w:rFonts w:ascii="Cambria" w:hAnsi="Cambria"/>
              </w:rPr>
            </w:pPr>
            <w:r w:rsidRPr="00E1264E">
              <w:rPr>
                <w:rFonts w:ascii="Cambria" w:hAnsi="Cambria"/>
              </w:rPr>
              <w:t>Ej TB</w:t>
            </w:r>
          </w:p>
        </w:tc>
        <w:tc>
          <w:tcPr>
            <w:tcW w:w="851" w:type="dxa"/>
          </w:tcPr>
          <w:p w:rsidR="00463E1A" w:rsidRPr="00E1264E" w:rsidRDefault="00463E1A" w:rsidP="00463E1A">
            <w:pPr>
              <w:rPr>
                <w:rFonts w:ascii="Cambria" w:hAnsi="Cambria"/>
              </w:rPr>
            </w:pPr>
          </w:p>
        </w:tc>
      </w:tr>
    </w:tbl>
    <w:p w:rsidR="00C218BC" w:rsidRDefault="00C218BC" w:rsidP="00C218BC">
      <w:pPr>
        <w:rPr>
          <w:rFonts w:ascii="Cambria" w:hAnsi="Cambria"/>
        </w:rPr>
      </w:pPr>
    </w:p>
    <w:p w:rsidR="0054785C" w:rsidRDefault="0054785C" w:rsidP="00C218BC">
      <w:pPr>
        <w:rPr>
          <w:rFonts w:ascii="Cambria" w:hAnsi="Cambria"/>
        </w:rPr>
      </w:pPr>
    </w:p>
    <w:p w:rsidR="0054785C" w:rsidRPr="00E1264E" w:rsidRDefault="0054785C" w:rsidP="00C218BC">
      <w:pPr>
        <w:rPr>
          <w:rFonts w:ascii="Cambria" w:hAnsi="Cambria"/>
        </w:rPr>
      </w:pPr>
    </w:p>
    <w:p w:rsidR="00EF7C4C" w:rsidRPr="00E1264E" w:rsidRDefault="001F3386" w:rsidP="00C218BC">
      <w:pPr>
        <w:rPr>
          <w:rFonts w:ascii="Cambria" w:hAnsi="Cambria"/>
        </w:rPr>
      </w:pPr>
      <w:r w:rsidRPr="00E1264E">
        <w:rPr>
          <w:rFonts w:ascii="Cambria" w:hAnsi="Cambria"/>
          <w:noProof/>
          <w:lang w:eastAsia="sv-SE"/>
        </w:rPr>
        <w:lastRenderedPageBreak/>
        <w:drawing>
          <wp:inline distT="0" distB="0" distL="0" distR="0">
            <wp:extent cx="5554795" cy="5626100"/>
            <wp:effectExtent l="0" t="0" r="8255" b="0"/>
            <wp:docPr id="9" name="Bildobjekt 9" descr="C:\Users\Christer Johansson\Desktop\Tjäderprojektet\RAPPORTEN Tjäder som modellart\6 Tränningen\Områden numm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hrister Johansson\Desktop\Tjäderprojektet\RAPPORTEN Tjäder som modellart\6 Tränningen\Områden nummer.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7789" cy="5659517"/>
                    </a:xfrm>
                    <a:prstGeom prst="rect">
                      <a:avLst/>
                    </a:prstGeom>
                    <a:noFill/>
                    <a:ln>
                      <a:noFill/>
                    </a:ln>
                  </pic:spPr>
                </pic:pic>
              </a:graphicData>
            </a:graphic>
          </wp:inline>
        </w:drawing>
      </w:r>
    </w:p>
    <w:p w:rsidR="001F3386" w:rsidRPr="00E1264E" w:rsidRDefault="001F3386" w:rsidP="00C218BC">
      <w:pPr>
        <w:rPr>
          <w:rFonts w:ascii="Cambria" w:hAnsi="Cambria"/>
        </w:rPr>
      </w:pPr>
      <w:r w:rsidRPr="00E1264E">
        <w:rPr>
          <w:rFonts w:ascii="Cambria" w:hAnsi="Cambria"/>
        </w:rPr>
        <w:t>Översiktskarta över respektive avdelning i tabellen ovan.</w:t>
      </w:r>
    </w:p>
    <w:p w:rsidR="00EF7C4C" w:rsidRPr="00E1264E" w:rsidRDefault="00EF7C4C" w:rsidP="00C218BC">
      <w:pPr>
        <w:rPr>
          <w:rFonts w:ascii="Cambria" w:hAnsi="Cambria"/>
        </w:rPr>
      </w:pPr>
      <w:r w:rsidRPr="00E1264E">
        <w:rPr>
          <w:rFonts w:ascii="Cambria" w:hAnsi="Cambria"/>
          <w:noProof/>
          <w:lang w:eastAsia="sv-SE"/>
        </w:rPr>
        <w:lastRenderedPageBreak/>
        <w:drawing>
          <wp:inline distT="0" distB="0" distL="0" distR="0">
            <wp:extent cx="4489450" cy="4226941"/>
            <wp:effectExtent l="0" t="0" r="6350" b="2540"/>
            <wp:docPr id="8" name="Bildobjekt 8" descr="C:\Users\Christer Johansson\Desktop\Tjäderprojektet\RAPPORTEN Tjäder som modellart\6 Tränningen\Inre upptagningsområ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hrister Johansson\Desktop\Tjäderprojektet\RAPPORTEN Tjäder som modellart\6 Tränningen\Inre upptagningsområde.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99672" cy="4236565"/>
                    </a:xfrm>
                    <a:prstGeom prst="rect">
                      <a:avLst/>
                    </a:prstGeom>
                    <a:noFill/>
                    <a:ln>
                      <a:noFill/>
                    </a:ln>
                  </pic:spPr>
                </pic:pic>
              </a:graphicData>
            </a:graphic>
          </wp:inline>
        </w:drawing>
      </w:r>
    </w:p>
    <w:p w:rsidR="001F3386" w:rsidRPr="00E1264E" w:rsidRDefault="001F3386" w:rsidP="00C218BC">
      <w:pPr>
        <w:rPr>
          <w:rFonts w:ascii="Cambria" w:hAnsi="Cambria"/>
        </w:rPr>
      </w:pPr>
      <w:r w:rsidRPr="00E1264E">
        <w:rPr>
          <w:rFonts w:ascii="Cambria" w:hAnsi="Cambria"/>
        </w:rPr>
        <w:t xml:space="preserve">Översikt över det inre upptagningsområdets avdelningar och beståndsuppgifter och bedömning kring dessa. Generellt kan noteras att avdelningar som domineras av tall i regel är tjädergoda marker. Avdelningar med äldre skog, även om inte denna är </w:t>
      </w:r>
      <w:proofErr w:type="spellStart"/>
      <w:r w:rsidRPr="00E1264E">
        <w:rPr>
          <w:rFonts w:ascii="Cambria" w:hAnsi="Cambria"/>
        </w:rPr>
        <w:t>talldominerad</w:t>
      </w:r>
      <w:proofErr w:type="spellEnd"/>
      <w:r w:rsidRPr="00E1264E">
        <w:rPr>
          <w:rFonts w:ascii="Cambria" w:hAnsi="Cambria"/>
        </w:rPr>
        <w:t xml:space="preserve"> är ofta också bra tjäderbiotoper. Detta kan hänga ihop med att det utbildats rikligt med blåbärsris i dessa. Vissa avdelningar har också rikligt med strukturer, t.ex</w:t>
      </w:r>
      <w:r w:rsidR="00463E1A" w:rsidRPr="00E1264E">
        <w:rPr>
          <w:rFonts w:ascii="Cambria" w:hAnsi="Cambria"/>
        </w:rPr>
        <w:t>.</w:t>
      </w:r>
      <w:r w:rsidRPr="00E1264E">
        <w:rPr>
          <w:rFonts w:ascii="Cambria" w:hAnsi="Cambria"/>
        </w:rPr>
        <w:t xml:space="preserve"> småmossar och småhöjder som ger i sig mosaikartat utseende och därmed kvalar in som tjädergoda marker. </w:t>
      </w:r>
      <w:r w:rsidR="00463E1A" w:rsidRPr="00E1264E">
        <w:rPr>
          <w:rFonts w:ascii="Cambria" w:hAnsi="Cambria"/>
        </w:rPr>
        <w:t>T</w:t>
      </w:r>
      <w:r w:rsidRPr="00E1264E">
        <w:rPr>
          <w:rFonts w:ascii="Cambria" w:hAnsi="Cambria"/>
        </w:rPr>
        <w:t>jä</w:t>
      </w:r>
      <w:r w:rsidR="00463E1A" w:rsidRPr="00E1264E">
        <w:rPr>
          <w:rFonts w:ascii="Cambria" w:hAnsi="Cambria"/>
        </w:rPr>
        <w:t>derdåliga marker</w:t>
      </w:r>
      <w:r w:rsidRPr="00E1264E">
        <w:rPr>
          <w:rFonts w:ascii="Cambria" w:hAnsi="Cambria"/>
        </w:rPr>
        <w:t xml:space="preserve"> är i regel kraftigt grandominerade och saknar såväl skiktning, som underväxt och blåbärsris.</w:t>
      </w:r>
      <w:r w:rsidR="00463E1A" w:rsidRPr="00E1264E">
        <w:rPr>
          <w:rFonts w:ascii="Cambria" w:hAnsi="Cambria"/>
        </w:rPr>
        <w:t xml:space="preserve"> Utdrag ur tabellen ovan visas nedan.</w:t>
      </w:r>
    </w:p>
    <w:tbl>
      <w:tblPr>
        <w:tblStyle w:val="Tabellrutnt"/>
        <w:tblW w:w="9493" w:type="dxa"/>
        <w:tblLook w:val="04A0" w:firstRow="1" w:lastRow="0" w:firstColumn="1" w:lastColumn="0" w:noHBand="0" w:noVBand="1"/>
      </w:tblPr>
      <w:tblGrid>
        <w:gridCol w:w="893"/>
        <w:gridCol w:w="1109"/>
        <w:gridCol w:w="777"/>
        <w:gridCol w:w="4844"/>
        <w:gridCol w:w="965"/>
        <w:gridCol w:w="905"/>
      </w:tblGrid>
      <w:tr w:rsidR="00463E1A" w:rsidRPr="0054785C" w:rsidTr="00463E1A">
        <w:tc>
          <w:tcPr>
            <w:tcW w:w="832" w:type="dxa"/>
          </w:tcPr>
          <w:p w:rsidR="00463E1A" w:rsidRPr="0054785C" w:rsidRDefault="00463E1A" w:rsidP="00463E1A">
            <w:pPr>
              <w:rPr>
                <w:rFonts w:ascii="Cambria" w:hAnsi="Cambria"/>
                <w:b/>
              </w:rPr>
            </w:pPr>
            <w:r w:rsidRPr="0054785C">
              <w:rPr>
                <w:rFonts w:ascii="Cambria" w:hAnsi="Cambria"/>
                <w:b/>
              </w:rPr>
              <w:t>Objekt</w:t>
            </w:r>
          </w:p>
        </w:tc>
        <w:tc>
          <w:tcPr>
            <w:tcW w:w="1075" w:type="dxa"/>
          </w:tcPr>
          <w:p w:rsidR="00463E1A" w:rsidRPr="0054785C" w:rsidRDefault="00463E1A" w:rsidP="00463E1A">
            <w:pPr>
              <w:rPr>
                <w:rFonts w:ascii="Cambria" w:hAnsi="Cambria"/>
                <w:b/>
              </w:rPr>
            </w:pPr>
            <w:r w:rsidRPr="0054785C">
              <w:rPr>
                <w:rFonts w:ascii="Cambria" w:hAnsi="Cambria"/>
                <w:b/>
              </w:rPr>
              <w:t>Trädslag</w:t>
            </w:r>
          </w:p>
        </w:tc>
        <w:tc>
          <w:tcPr>
            <w:tcW w:w="711" w:type="dxa"/>
          </w:tcPr>
          <w:p w:rsidR="00463E1A" w:rsidRPr="0054785C" w:rsidRDefault="00463E1A" w:rsidP="00463E1A">
            <w:pPr>
              <w:rPr>
                <w:rFonts w:ascii="Cambria" w:hAnsi="Cambria"/>
                <w:b/>
              </w:rPr>
            </w:pPr>
            <w:r w:rsidRPr="0054785C">
              <w:rPr>
                <w:rFonts w:ascii="Cambria" w:hAnsi="Cambria"/>
                <w:b/>
              </w:rPr>
              <w:t>Ålder</w:t>
            </w:r>
          </w:p>
        </w:tc>
        <w:tc>
          <w:tcPr>
            <w:tcW w:w="5159" w:type="dxa"/>
          </w:tcPr>
          <w:p w:rsidR="00463E1A" w:rsidRPr="0054785C" w:rsidRDefault="00463E1A" w:rsidP="00463E1A">
            <w:pPr>
              <w:rPr>
                <w:rFonts w:ascii="Cambria" w:hAnsi="Cambria"/>
                <w:b/>
              </w:rPr>
            </w:pPr>
            <w:r w:rsidRPr="0054785C">
              <w:rPr>
                <w:rFonts w:ascii="Cambria" w:hAnsi="Cambria"/>
                <w:b/>
              </w:rPr>
              <w:t>Beskrivning/åtgärd</w:t>
            </w:r>
          </w:p>
        </w:tc>
        <w:tc>
          <w:tcPr>
            <w:tcW w:w="865" w:type="dxa"/>
          </w:tcPr>
          <w:p w:rsidR="00463E1A" w:rsidRPr="0054785C" w:rsidRDefault="00463E1A" w:rsidP="00463E1A">
            <w:pPr>
              <w:rPr>
                <w:rFonts w:ascii="Cambria" w:hAnsi="Cambria"/>
                <w:b/>
              </w:rPr>
            </w:pPr>
            <w:r w:rsidRPr="0054785C">
              <w:rPr>
                <w:rFonts w:ascii="Cambria" w:hAnsi="Cambria"/>
                <w:b/>
              </w:rPr>
              <w:t>Tjäder-biotop</w:t>
            </w:r>
          </w:p>
        </w:tc>
        <w:tc>
          <w:tcPr>
            <w:tcW w:w="851" w:type="dxa"/>
          </w:tcPr>
          <w:p w:rsidR="00463E1A" w:rsidRPr="0054785C" w:rsidRDefault="00463E1A" w:rsidP="00463E1A">
            <w:pPr>
              <w:rPr>
                <w:rFonts w:ascii="Cambria" w:hAnsi="Cambria"/>
                <w:b/>
              </w:rPr>
            </w:pPr>
            <w:r w:rsidRPr="0054785C">
              <w:rPr>
                <w:rFonts w:ascii="Cambria" w:hAnsi="Cambria"/>
                <w:b/>
              </w:rPr>
              <w:t xml:space="preserve">Åtgärd </w:t>
            </w:r>
            <w:proofErr w:type="spellStart"/>
            <w:r w:rsidRPr="0054785C">
              <w:rPr>
                <w:rFonts w:ascii="Cambria" w:hAnsi="Cambria"/>
                <w:b/>
              </w:rPr>
              <w:t>prio</w:t>
            </w:r>
            <w:proofErr w:type="spellEnd"/>
          </w:p>
        </w:tc>
      </w:tr>
      <w:tr w:rsidR="00463E1A" w:rsidRPr="0054785C" w:rsidTr="00463E1A">
        <w:tc>
          <w:tcPr>
            <w:tcW w:w="832" w:type="dxa"/>
          </w:tcPr>
          <w:p w:rsidR="00463E1A" w:rsidRPr="0054785C" w:rsidRDefault="00463E1A" w:rsidP="00B9099B">
            <w:pPr>
              <w:rPr>
                <w:rFonts w:ascii="Cambria" w:hAnsi="Cambria"/>
              </w:rPr>
            </w:pPr>
            <w:r w:rsidRPr="0054785C">
              <w:rPr>
                <w:rFonts w:ascii="Cambria" w:hAnsi="Cambria"/>
                <w:highlight w:val="yellow"/>
              </w:rPr>
              <w:t>9</w:t>
            </w:r>
          </w:p>
        </w:tc>
        <w:tc>
          <w:tcPr>
            <w:tcW w:w="1075" w:type="dxa"/>
          </w:tcPr>
          <w:p w:rsidR="00463E1A" w:rsidRPr="0054785C" w:rsidRDefault="00463E1A" w:rsidP="00B9099B">
            <w:pPr>
              <w:rPr>
                <w:rFonts w:ascii="Cambria" w:hAnsi="Cambria"/>
              </w:rPr>
            </w:pPr>
            <w:r w:rsidRPr="0054785C">
              <w:rPr>
                <w:rFonts w:ascii="Cambria" w:hAnsi="Cambria"/>
              </w:rPr>
              <w:t>20/80</w:t>
            </w:r>
          </w:p>
        </w:tc>
        <w:tc>
          <w:tcPr>
            <w:tcW w:w="711" w:type="dxa"/>
          </w:tcPr>
          <w:p w:rsidR="00463E1A" w:rsidRPr="0054785C" w:rsidRDefault="00463E1A" w:rsidP="00B9099B">
            <w:pPr>
              <w:rPr>
                <w:rFonts w:ascii="Cambria" w:hAnsi="Cambria"/>
              </w:rPr>
            </w:pPr>
            <w:r w:rsidRPr="0054785C">
              <w:rPr>
                <w:rFonts w:ascii="Cambria" w:hAnsi="Cambria"/>
              </w:rPr>
              <w:t>38</w:t>
            </w:r>
          </w:p>
        </w:tc>
        <w:tc>
          <w:tcPr>
            <w:tcW w:w="5159" w:type="dxa"/>
          </w:tcPr>
          <w:p w:rsidR="00463E1A" w:rsidRPr="0054785C" w:rsidRDefault="00463E1A" w:rsidP="00B9099B">
            <w:pPr>
              <w:rPr>
                <w:rFonts w:ascii="Cambria" w:hAnsi="Cambria"/>
              </w:rPr>
            </w:pPr>
            <w:r w:rsidRPr="0054785C">
              <w:rPr>
                <w:rFonts w:ascii="Cambria" w:hAnsi="Cambria"/>
              </w:rPr>
              <w:t xml:space="preserve">Stort och varierat område. Delar m bra blåbär, viss skiktning, struktur i form av </w:t>
            </w:r>
            <w:proofErr w:type="spellStart"/>
            <w:r w:rsidRPr="0054785C">
              <w:rPr>
                <w:rFonts w:ascii="Cambria" w:hAnsi="Cambria"/>
              </w:rPr>
              <w:t>blötfläckar</w:t>
            </w:r>
            <w:proofErr w:type="spellEnd"/>
            <w:r w:rsidRPr="0054785C">
              <w:rPr>
                <w:rFonts w:ascii="Cambria" w:hAnsi="Cambria"/>
              </w:rPr>
              <w:t xml:space="preserve">, </w:t>
            </w:r>
            <w:proofErr w:type="spellStart"/>
            <w:r w:rsidRPr="0054785C">
              <w:rPr>
                <w:rFonts w:ascii="Cambria" w:hAnsi="Cambria"/>
              </w:rPr>
              <w:t>sumpdråg</w:t>
            </w:r>
            <w:proofErr w:type="spellEnd"/>
            <w:r w:rsidRPr="0054785C">
              <w:rPr>
                <w:rFonts w:ascii="Cambria" w:hAnsi="Cambria"/>
              </w:rPr>
              <w:t xml:space="preserve"> m bra hänsyn. Mosaik småmossar, tätningar, öppningar</w:t>
            </w:r>
          </w:p>
          <w:p w:rsidR="00463E1A" w:rsidRPr="0054785C" w:rsidRDefault="00463E1A" w:rsidP="00B9099B">
            <w:pPr>
              <w:rPr>
                <w:rFonts w:ascii="Cambria" w:hAnsi="Cambria"/>
              </w:rPr>
            </w:pPr>
            <w:r w:rsidRPr="0054785C">
              <w:rPr>
                <w:rFonts w:ascii="Cambria" w:hAnsi="Cambria"/>
              </w:rPr>
              <w:t>I södra och västra delarna mer enhetligt</w:t>
            </w:r>
          </w:p>
          <w:p w:rsidR="00463E1A" w:rsidRPr="0054785C" w:rsidRDefault="00463E1A" w:rsidP="00B9099B">
            <w:pPr>
              <w:rPr>
                <w:rFonts w:ascii="Cambria" w:hAnsi="Cambria"/>
              </w:rPr>
            </w:pPr>
            <w:r w:rsidRPr="0054785C">
              <w:rPr>
                <w:rFonts w:ascii="Cambria" w:hAnsi="Cambria"/>
              </w:rPr>
              <w:t>NV gallring &lt; 10år till NS</w:t>
            </w:r>
          </w:p>
        </w:tc>
        <w:tc>
          <w:tcPr>
            <w:tcW w:w="865" w:type="dxa"/>
          </w:tcPr>
          <w:p w:rsidR="00463E1A" w:rsidRPr="0054785C" w:rsidRDefault="00463E1A" w:rsidP="00B9099B">
            <w:pPr>
              <w:rPr>
                <w:rFonts w:ascii="Cambria" w:hAnsi="Cambria"/>
              </w:rPr>
            </w:pPr>
            <w:r w:rsidRPr="0054785C">
              <w:rPr>
                <w:rFonts w:ascii="Cambria" w:hAnsi="Cambria"/>
              </w:rPr>
              <w:t>TB(TB)</w:t>
            </w:r>
          </w:p>
          <w:p w:rsidR="00463E1A" w:rsidRPr="0054785C" w:rsidRDefault="00463E1A" w:rsidP="00B9099B">
            <w:pPr>
              <w:rPr>
                <w:rFonts w:ascii="Cambria" w:hAnsi="Cambria"/>
              </w:rPr>
            </w:pPr>
          </w:p>
          <w:p w:rsidR="00463E1A" w:rsidRPr="0054785C" w:rsidRDefault="00463E1A" w:rsidP="00B9099B">
            <w:pPr>
              <w:rPr>
                <w:rFonts w:ascii="Cambria" w:hAnsi="Cambria"/>
              </w:rPr>
            </w:pPr>
          </w:p>
          <w:p w:rsidR="00463E1A" w:rsidRPr="0054785C" w:rsidRDefault="00463E1A" w:rsidP="00B9099B">
            <w:pPr>
              <w:rPr>
                <w:rFonts w:ascii="Cambria" w:hAnsi="Cambria"/>
              </w:rPr>
            </w:pPr>
          </w:p>
          <w:p w:rsidR="00463E1A" w:rsidRPr="0054785C" w:rsidRDefault="00463E1A" w:rsidP="00B9099B">
            <w:pPr>
              <w:rPr>
                <w:rFonts w:ascii="Cambria" w:hAnsi="Cambria"/>
              </w:rPr>
            </w:pPr>
            <w:r w:rsidRPr="0054785C">
              <w:rPr>
                <w:rFonts w:ascii="Cambria" w:hAnsi="Cambria"/>
              </w:rPr>
              <w:t>(TB)</w:t>
            </w:r>
          </w:p>
        </w:tc>
        <w:tc>
          <w:tcPr>
            <w:tcW w:w="851" w:type="dxa"/>
          </w:tcPr>
          <w:p w:rsidR="00463E1A" w:rsidRPr="0054785C" w:rsidRDefault="00463E1A" w:rsidP="00B9099B">
            <w:pPr>
              <w:rPr>
                <w:rFonts w:ascii="Cambria" w:hAnsi="Cambria"/>
              </w:rPr>
            </w:pPr>
            <w:r w:rsidRPr="0054785C">
              <w:rPr>
                <w:rFonts w:ascii="Cambria" w:hAnsi="Cambria"/>
              </w:rPr>
              <w:t>Ja</w:t>
            </w:r>
          </w:p>
        </w:tc>
      </w:tr>
      <w:tr w:rsidR="00463E1A" w:rsidRPr="0054785C" w:rsidTr="00463E1A">
        <w:tc>
          <w:tcPr>
            <w:tcW w:w="832" w:type="dxa"/>
          </w:tcPr>
          <w:p w:rsidR="00463E1A" w:rsidRPr="0054785C" w:rsidRDefault="00463E1A" w:rsidP="00B9099B">
            <w:pPr>
              <w:rPr>
                <w:rFonts w:ascii="Cambria" w:hAnsi="Cambria"/>
              </w:rPr>
            </w:pPr>
            <w:r w:rsidRPr="0054785C">
              <w:rPr>
                <w:rFonts w:ascii="Cambria" w:hAnsi="Cambria"/>
                <w:highlight w:val="yellow"/>
              </w:rPr>
              <w:t>23</w:t>
            </w:r>
          </w:p>
        </w:tc>
        <w:tc>
          <w:tcPr>
            <w:tcW w:w="1075" w:type="dxa"/>
          </w:tcPr>
          <w:p w:rsidR="00463E1A" w:rsidRPr="0054785C" w:rsidRDefault="00463E1A" w:rsidP="00B9099B">
            <w:pPr>
              <w:rPr>
                <w:rFonts w:ascii="Cambria" w:hAnsi="Cambria"/>
              </w:rPr>
            </w:pPr>
            <w:r w:rsidRPr="0054785C">
              <w:rPr>
                <w:rFonts w:ascii="Cambria" w:hAnsi="Cambria"/>
              </w:rPr>
              <w:t>20/80</w:t>
            </w:r>
          </w:p>
        </w:tc>
        <w:tc>
          <w:tcPr>
            <w:tcW w:w="711" w:type="dxa"/>
          </w:tcPr>
          <w:p w:rsidR="00463E1A" w:rsidRPr="0054785C" w:rsidRDefault="00463E1A" w:rsidP="00B9099B">
            <w:pPr>
              <w:rPr>
                <w:rFonts w:ascii="Cambria" w:hAnsi="Cambria"/>
              </w:rPr>
            </w:pPr>
            <w:r w:rsidRPr="0054785C">
              <w:rPr>
                <w:rFonts w:ascii="Cambria" w:hAnsi="Cambria"/>
              </w:rPr>
              <w:t>65</w:t>
            </w:r>
          </w:p>
        </w:tc>
        <w:tc>
          <w:tcPr>
            <w:tcW w:w="5159" w:type="dxa"/>
          </w:tcPr>
          <w:p w:rsidR="00463E1A" w:rsidRPr="0054785C" w:rsidRDefault="00463E1A" w:rsidP="00B9099B">
            <w:pPr>
              <w:rPr>
                <w:rFonts w:ascii="Cambria" w:hAnsi="Cambria"/>
              </w:rPr>
            </w:pPr>
            <w:r w:rsidRPr="0054785C">
              <w:rPr>
                <w:rFonts w:ascii="Cambria" w:hAnsi="Cambria"/>
              </w:rPr>
              <w:t>Likåldrigt, ingen skiktning, strukturer finns</w:t>
            </w:r>
          </w:p>
          <w:p w:rsidR="00463E1A" w:rsidRPr="0054785C" w:rsidRDefault="00463E1A" w:rsidP="00B9099B">
            <w:pPr>
              <w:rPr>
                <w:rFonts w:ascii="Cambria" w:hAnsi="Cambria"/>
              </w:rPr>
            </w:pPr>
            <w:r w:rsidRPr="0054785C">
              <w:rPr>
                <w:rFonts w:ascii="Cambria" w:hAnsi="Cambria"/>
              </w:rPr>
              <w:t xml:space="preserve">delvis blåbär Luckor, </w:t>
            </w:r>
            <w:proofErr w:type="spellStart"/>
            <w:r w:rsidRPr="0054785C">
              <w:rPr>
                <w:rFonts w:ascii="Cambria" w:hAnsi="Cambria"/>
              </w:rPr>
              <w:t>blädning</w:t>
            </w:r>
            <w:proofErr w:type="spellEnd"/>
          </w:p>
        </w:tc>
        <w:tc>
          <w:tcPr>
            <w:tcW w:w="865" w:type="dxa"/>
          </w:tcPr>
          <w:p w:rsidR="00463E1A" w:rsidRPr="0054785C" w:rsidRDefault="00463E1A" w:rsidP="00B9099B">
            <w:pPr>
              <w:rPr>
                <w:rFonts w:ascii="Cambria" w:hAnsi="Cambria"/>
              </w:rPr>
            </w:pPr>
            <w:r w:rsidRPr="0054785C">
              <w:rPr>
                <w:rFonts w:ascii="Cambria" w:hAnsi="Cambria"/>
              </w:rPr>
              <w:t>(TB)</w:t>
            </w:r>
          </w:p>
        </w:tc>
        <w:tc>
          <w:tcPr>
            <w:tcW w:w="851" w:type="dxa"/>
          </w:tcPr>
          <w:p w:rsidR="00463E1A" w:rsidRPr="0054785C" w:rsidRDefault="00463E1A" w:rsidP="00B9099B">
            <w:pPr>
              <w:rPr>
                <w:rFonts w:ascii="Cambria" w:hAnsi="Cambria"/>
              </w:rPr>
            </w:pPr>
          </w:p>
        </w:tc>
      </w:tr>
      <w:tr w:rsidR="00463E1A" w:rsidRPr="0054785C" w:rsidTr="00463E1A">
        <w:tc>
          <w:tcPr>
            <w:tcW w:w="832" w:type="dxa"/>
          </w:tcPr>
          <w:p w:rsidR="00463E1A" w:rsidRPr="0054785C" w:rsidRDefault="00463E1A" w:rsidP="00B9099B">
            <w:pPr>
              <w:rPr>
                <w:rFonts w:ascii="Cambria" w:hAnsi="Cambria"/>
                <w:highlight w:val="green"/>
              </w:rPr>
            </w:pPr>
            <w:r w:rsidRPr="0054785C">
              <w:rPr>
                <w:rFonts w:ascii="Cambria" w:hAnsi="Cambria"/>
                <w:highlight w:val="green"/>
              </w:rPr>
              <w:t>2</w:t>
            </w:r>
            <w:r w:rsidRPr="0054785C">
              <w:rPr>
                <w:rFonts w:ascii="Cambria" w:hAnsi="Cambria"/>
                <w:highlight w:val="yellow"/>
              </w:rPr>
              <w:t>5</w:t>
            </w:r>
          </w:p>
        </w:tc>
        <w:tc>
          <w:tcPr>
            <w:tcW w:w="1075" w:type="dxa"/>
          </w:tcPr>
          <w:p w:rsidR="00463E1A" w:rsidRPr="0054785C" w:rsidRDefault="00463E1A" w:rsidP="00B9099B">
            <w:pPr>
              <w:rPr>
                <w:rFonts w:ascii="Cambria" w:hAnsi="Cambria"/>
              </w:rPr>
            </w:pPr>
            <w:r w:rsidRPr="0054785C">
              <w:rPr>
                <w:rFonts w:ascii="Cambria" w:hAnsi="Cambria"/>
              </w:rPr>
              <w:t>20/80</w:t>
            </w:r>
          </w:p>
        </w:tc>
        <w:tc>
          <w:tcPr>
            <w:tcW w:w="711" w:type="dxa"/>
          </w:tcPr>
          <w:p w:rsidR="00463E1A" w:rsidRPr="0054785C" w:rsidRDefault="00463E1A" w:rsidP="00B9099B">
            <w:pPr>
              <w:rPr>
                <w:rFonts w:ascii="Cambria" w:hAnsi="Cambria"/>
              </w:rPr>
            </w:pPr>
            <w:r w:rsidRPr="0054785C">
              <w:rPr>
                <w:rFonts w:ascii="Cambria" w:hAnsi="Cambria"/>
              </w:rPr>
              <w:t>55</w:t>
            </w:r>
          </w:p>
        </w:tc>
        <w:tc>
          <w:tcPr>
            <w:tcW w:w="5159" w:type="dxa"/>
          </w:tcPr>
          <w:p w:rsidR="00463E1A" w:rsidRPr="0054785C" w:rsidRDefault="00463E1A" w:rsidP="00B9099B">
            <w:pPr>
              <w:rPr>
                <w:rFonts w:ascii="Cambria" w:hAnsi="Cambria"/>
              </w:rPr>
            </w:pPr>
            <w:r w:rsidRPr="0054785C">
              <w:rPr>
                <w:rFonts w:ascii="Cambria" w:hAnsi="Cambria"/>
              </w:rPr>
              <w:t>Delvis olikåldrigt, skiktat, rikligt m strukturer. NO mot mossen ca 30m</w:t>
            </w:r>
          </w:p>
          <w:p w:rsidR="00463E1A" w:rsidRPr="0054785C" w:rsidRDefault="00463E1A" w:rsidP="00B9099B">
            <w:pPr>
              <w:rPr>
                <w:rFonts w:ascii="Cambria" w:hAnsi="Cambria"/>
              </w:rPr>
            </w:pPr>
            <w:r w:rsidRPr="0054785C">
              <w:rPr>
                <w:rFonts w:ascii="Cambria" w:hAnsi="Cambria"/>
              </w:rPr>
              <w:t>Sämre biotop östra delen</w:t>
            </w:r>
          </w:p>
          <w:p w:rsidR="00463E1A" w:rsidRPr="0054785C" w:rsidRDefault="00463E1A" w:rsidP="00B9099B">
            <w:pPr>
              <w:rPr>
                <w:rFonts w:ascii="Cambria" w:hAnsi="Cambria"/>
              </w:rPr>
            </w:pPr>
            <w:r w:rsidRPr="0054785C">
              <w:rPr>
                <w:rFonts w:ascii="Cambria" w:hAnsi="Cambria"/>
              </w:rPr>
              <w:t xml:space="preserve">Goda förutsättningar för </w:t>
            </w:r>
            <w:proofErr w:type="spellStart"/>
            <w:r w:rsidRPr="0054785C">
              <w:rPr>
                <w:rFonts w:ascii="Cambria" w:hAnsi="Cambria"/>
              </w:rPr>
              <w:t>blädning</w:t>
            </w:r>
            <w:proofErr w:type="spellEnd"/>
            <w:r w:rsidRPr="0054785C">
              <w:rPr>
                <w:rFonts w:ascii="Cambria" w:hAnsi="Cambria"/>
              </w:rPr>
              <w:t xml:space="preserve"> </w:t>
            </w:r>
            <w:proofErr w:type="spellStart"/>
            <w:r w:rsidRPr="0054785C">
              <w:rPr>
                <w:rFonts w:ascii="Cambria" w:hAnsi="Cambria"/>
              </w:rPr>
              <w:t>ev</w:t>
            </w:r>
            <w:proofErr w:type="spellEnd"/>
            <w:r w:rsidRPr="0054785C">
              <w:rPr>
                <w:rFonts w:ascii="Cambria" w:hAnsi="Cambria"/>
              </w:rPr>
              <w:t xml:space="preserve"> lucka</w:t>
            </w:r>
          </w:p>
        </w:tc>
        <w:tc>
          <w:tcPr>
            <w:tcW w:w="865" w:type="dxa"/>
          </w:tcPr>
          <w:p w:rsidR="00463E1A" w:rsidRPr="0054785C" w:rsidRDefault="00463E1A" w:rsidP="00B9099B">
            <w:pPr>
              <w:rPr>
                <w:rFonts w:ascii="Cambria" w:hAnsi="Cambria"/>
              </w:rPr>
            </w:pPr>
            <w:r w:rsidRPr="0054785C">
              <w:rPr>
                <w:rFonts w:ascii="Cambria" w:hAnsi="Cambria"/>
              </w:rPr>
              <w:t>TB</w:t>
            </w:r>
          </w:p>
          <w:p w:rsidR="00463E1A" w:rsidRPr="0054785C" w:rsidRDefault="00463E1A" w:rsidP="00B9099B">
            <w:pPr>
              <w:rPr>
                <w:rFonts w:ascii="Cambria" w:hAnsi="Cambria"/>
              </w:rPr>
            </w:pPr>
          </w:p>
          <w:p w:rsidR="00463E1A" w:rsidRPr="0054785C" w:rsidRDefault="00463E1A" w:rsidP="00B9099B">
            <w:pPr>
              <w:rPr>
                <w:rFonts w:ascii="Cambria" w:hAnsi="Cambria"/>
              </w:rPr>
            </w:pPr>
            <w:r w:rsidRPr="0054785C">
              <w:rPr>
                <w:rFonts w:ascii="Cambria" w:hAnsi="Cambria"/>
              </w:rPr>
              <w:t>(TB)</w:t>
            </w:r>
          </w:p>
        </w:tc>
        <w:tc>
          <w:tcPr>
            <w:tcW w:w="851" w:type="dxa"/>
          </w:tcPr>
          <w:p w:rsidR="00463E1A" w:rsidRPr="0054785C" w:rsidRDefault="00463E1A" w:rsidP="00B9099B">
            <w:pPr>
              <w:rPr>
                <w:rFonts w:ascii="Cambria" w:hAnsi="Cambria"/>
              </w:rPr>
            </w:pPr>
          </w:p>
        </w:tc>
      </w:tr>
      <w:tr w:rsidR="00463E1A" w:rsidRPr="0054785C" w:rsidTr="00463E1A">
        <w:tc>
          <w:tcPr>
            <w:tcW w:w="832" w:type="dxa"/>
          </w:tcPr>
          <w:p w:rsidR="00463E1A" w:rsidRPr="0054785C" w:rsidRDefault="00463E1A" w:rsidP="00B9099B">
            <w:pPr>
              <w:rPr>
                <w:rFonts w:ascii="Cambria" w:hAnsi="Cambria"/>
              </w:rPr>
            </w:pPr>
            <w:r w:rsidRPr="0054785C">
              <w:rPr>
                <w:rFonts w:ascii="Cambria" w:hAnsi="Cambria"/>
                <w:highlight w:val="red"/>
              </w:rPr>
              <w:t>26</w:t>
            </w:r>
          </w:p>
        </w:tc>
        <w:tc>
          <w:tcPr>
            <w:tcW w:w="1075" w:type="dxa"/>
          </w:tcPr>
          <w:p w:rsidR="00463E1A" w:rsidRPr="0054785C" w:rsidRDefault="00463E1A" w:rsidP="00B9099B">
            <w:pPr>
              <w:rPr>
                <w:rFonts w:ascii="Cambria" w:hAnsi="Cambria"/>
              </w:rPr>
            </w:pPr>
          </w:p>
        </w:tc>
        <w:tc>
          <w:tcPr>
            <w:tcW w:w="711" w:type="dxa"/>
          </w:tcPr>
          <w:p w:rsidR="00463E1A" w:rsidRPr="0054785C" w:rsidRDefault="00463E1A" w:rsidP="00B9099B">
            <w:pPr>
              <w:rPr>
                <w:rFonts w:ascii="Cambria" w:hAnsi="Cambria"/>
              </w:rPr>
            </w:pPr>
          </w:p>
        </w:tc>
        <w:tc>
          <w:tcPr>
            <w:tcW w:w="5159" w:type="dxa"/>
          </w:tcPr>
          <w:p w:rsidR="00463E1A" w:rsidRPr="0054785C" w:rsidRDefault="00463E1A" w:rsidP="00B9099B">
            <w:pPr>
              <w:rPr>
                <w:rFonts w:ascii="Cambria" w:hAnsi="Cambria"/>
              </w:rPr>
            </w:pPr>
            <w:r w:rsidRPr="0054785C">
              <w:rPr>
                <w:rFonts w:ascii="Cambria" w:hAnsi="Cambria"/>
              </w:rPr>
              <w:t>Likåldrigt, oskiktat, gran, mossa/gräs</w:t>
            </w:r>
          </w:p>
        </w:tc>
        <w:tc>
          <w:tcPr>
            <w:tcW w:w="865" w:type="dxa"/>
          </w:tcPr>
          <w:p w:rsidR="00463E1A" w:rsidRPr="0054785C" w:rsidRDefault="00463E1A" w:rsidP="00B9099B">
            <w:pPr>
              <w:rPr>
                <w:rFonts w:ascii="Cambria" w:hAnsi="Cambria"/>
              </w:rPr>
            </w:pPr>
            <w:r w:rsidRPr="0054785C">
              <w:rPr>
                <w:rFonts w:ascii="Cambria" w:hAnsi="Cambria"/>
              </w:rPr>
              <w:t>Ej TB</w:t>
            </w:r>
          </w:p>
        </w:tc>
        <w:tc>
          <w:tcPr>
            <w:tcW w:w="851" w:type="dxa"/>
          </w:tcPr>
          <w:p w:rsidR="00463E1A" w:rsidRPr="0054785C" w:rsidRDefault="00463E1A" w:rsidP="00B9099B">
            <w:pPr>
              <w:rPr>
                <w:rFonts w:ascii="Cambria" w:hAnsi="Cambria"/>
              </w:rPr>
            </w:pPr>
          </w:p>
        </w:tc>
      </w:tr>
      <w:tr w:rsidR="00463E1A" w:rsidRPr="0054785C" w:rsidTr="00463E1A">
        <w:tc>
          <w:tcPr>
            <w:tcW w:w="832" w:type="dxa"/>
          </w:tcPr>
          <w:p w:rsidR="00463E1A" w:rsidRPr="0054785C" w:rsidRDefault="00463E1A" w:rsidP="00B9099B">
            <w:pPr>
              <w:rPr>
                <w:rFonts w:ascii="Cambria" w:hAnsi="Cambria"/>
              </w:rPr>
            </w:pPr>
            <w:r w:rsidRPr="0054785C">
              <w:rPr>
                <w:rFonts w:ascii="Cambria" w:hAnsi="Cambria"/>
                <w:highlight w:val="yellow"/>
              </w:rPr>
              <w:t>42</w:t>
            </w:r>
          </w:p>
        </w:tc>
        <w:tc>
          <w:tcPr>
            <w:tcW w:w="1075" w:type="dxa"/>
          </w:tcPr>
          <w:p w:rsidR="00463E1A" w:rsidRPr="0054785C" w:rsidRDefault="00463E1A" w:rsidP="00B9099B">
            <w:pPr>
              <w:rPr>
                <w:rFonts w:ascii="Cambria" w:hAnsi="Cambria"/>
              </w:rPr>
            </w:pPr>
            <w:r w:rsidRPr="0054785C">
              <w:rPr>
                <w:rFonts w:ascii="Cambria" w:hAnsi="Cambria"/>
              </w:rPr>
              <w:t>10/90</w:t>
            </w:r>
          </w:p>
        </w:tc>
        <w:tc>
          <w:tcPr>
            <w:tcW w:w="711" w:type="dxa"/>
          </w:tcPr>
          <w:p w:rsidR="00463E1A" w:rsidRPr="0054785C" w:rsidRDefault="00463E1A" w:rsidP="00B9099B">
            <w:pPr>
              <w:rPr>
                <w:rFonts w:ascii="Cambria" w:hAnsi="Cambria"/>
              </w:rPr>
            </w:pPr>
            <w:r w:rsidRPr="0054785C">
              <w:rPr>
                <w:rFonts w:ascii="Cambria" w:hAnsi="Cambria"/>
              </w:rPr>
              <w:t>65</w:t>
            </w:r>
          </w:p>
        </w:tc>
        <w:tc>
          <w:tcPr>
            <w:tcW w:w="5159" w:type="dxa"/>
          </w:tcPr>
          <w:p w:rsidR="00463E1A" w:rsidRPr="0054785C" w:rsidRDefault="00463E1A" w:rsidP="00B9099B">
            <w:pPr>
              <w:rPr>
                <w:rFonts w:ascii="Cambria" w:hAnsi="Cambria"/>
              </w:rPr>
            </w:pPr>
            <w:r w:rsidRPr="0054785C">
              <w:rPr>
                <w:rFonts w:ascii="Cambria" w:hAnsi="Cambria"/>
              </w:rPr>
              <w:t xml:space="preserve">Likåldrigt, ingen skiktning, strukturer finns delvis blåbär Luckor, </w:t>
            </w:r>
            <w:proofErr w:type="spellStart"/>
            <w:r w:rsidRPr="0054785C">
              <w:rPr>
                <w:rFonts w:ascii="Cambria" w:hAnsi="Cambria"/>
              </w:rPr>
              <w:t>blädning</w:t>
            </w:r>
            <w:proofErr w:type="spellEnd"/>
          </w:p>
        </w:tc>
        <w:tc>
          <w:tcPr>
            <w:tcW w:w="865" w:type="dxa"/>
          </w:tcPr>
          <w:p w:rsidR="00463E1A" w:rsidRPr="0054785C" w:rsidRDefault="00463E1A" w:rsidP="00B9099B">
            <w:pPr>
              <w:rPr>
                <w:rFonts w:ascii="Cambria" w:hAnsi="Cambria"/>
              </w:rPr>
            </w:pPr>
            <w:r w:rsidRPr="0054785C">
              <w:rPr>
                <w:rFonts w:ascii="Cambria" w:hAnsi="Cambria"/>
              </w:rPr>
              <w:t>(TB)</w:t>
            </w:r>
          </w:p>
        </w:tc>
        <w:tc>
          <w:tcPr>
            <w:tcW w:w="851" w:type="dxa"/>
          </w:tcPr>
          <w:p w:rsidR="00463E1A" w:rsidRPr="0054785C" w:rsidRDefault="00463E1A" w:rsidP="00B9099B">
            <w:pPr>
              <w:rPr>
                <w:rFonts w:ascii="Cambria" w:hAnsi="Cambria"/>
              </w:rPr>
            </w:pPr>
          </w:p>
        </w:tc>
      </w:tr>
    </w:tbl>
    <w:p w:rsidR="00C30698" w:rsidRPr="00E1264E" w:rsidRDefault="00C30698">
      <w:pPr>
        <w:rPr>
          <w:rFonts w:ascii="Cambria" w:hAnsi="Cambria"/>
        </w:rPr>
      </w:pPr>
    </w:p>
    <w:sectPr w:rsidR="00C30698" w:rsidRPr="00E126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AA0"/>
    <w:rsid w:val="00137A2A"/>
    <w:rsid w:val="001F2F7A"/>
    <w:rsid w:val="001F3386"/>
    <w:rsid w:val="002E1FCB"/>
    <w:rsid w:val="00463E1A"/>
    <w:rsid w:val="0054785C"/>
    <w:rsid w:val="00581991"/>
    <w:rsid w:val="006372D5"/>
    <w:rsid w:val="00646770"/>
    <w:rsid w:val="006F688E"/>
    <w:rsid w:val="00A27F16"/>
    <w:rsid w:val="00B756D3"/>
    <w:rsid w:val="00C218BC"/>
    <w:rsid w:val="00C30698"/>
    <w:rsid w:val="00CD1093"/>
    <w:rsid w:val="00E1264E"/>
    <w:rsid w:val="00EF1AA0"/>
    <w:rsid w:val="00EF7C4C"/>
    <w:rsid w:val="00F62DDD"/>
    <w:rsid w:val="00FE0FE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FE433"/>
  <w15:chartTrackingRefBased/>
  <w15:docId w15:val="{B1F787A1-673A-4129-BC78-ADB0E3CED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1AA0"/>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C218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tavstnd">
    <w:name w:val="No Spacing"/>
    <w:uiPriority w:val="1"/>
    <w:qFormat/>
    <w:rsid w:val="00E126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8</Pages>
  <Words>1671</Words>
  <Characters>8860</Characters>
  <Application>Microsoft Office Word</Application>
  <DocSecurity>0</DocSecurity>
  <Lines>73</Lines>
  <Paragraphs>21</Paragraphs>
  <ScaleCrop>false</ScaleCrop>
  <HeadingPairs>
    <vt:vector size="2" baseType="variant">
      <vt:variant>
        <vt:lpstr>Rubrik</vt:lpstr>
      </vt:variant>
      <vt:variant>
        <vt:i4>1</vt:i4>
      </vt:variant>
    </vt:vector>
  </HeadingPairs>
  <TitlesOfParts>
    <vt:vector size="1" baseType="lpstr">
      <vt:lpstr/>
    </vt:vector>
  </TitlesOfParts>
  <Company>HP Inc.</Company>
  <LinksUpToDate>false</LinksUpToDate>
  <CharactersWithSpaces>10510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Christer Johansson</dc:creator>
  <cp:keywords/>
  <dc:description/>
  <cp:lastModifiedBy>Christer Johansson</cp:lastModifiedBy>
  <cp:revision>7</cp:revision>
  <dcterms:created xsi:type="dcterms:W3CDTF">2021-06-27T03:58:00Z</dcterms:created>
  <dcterms:modified xsi:type="dcterms:W3CDTF">2021-08-31T18:38:00Z</dcterms:modified>
</cp:coreProperties>
</file>